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C4A9" w14:textId="77777777" w:rsidR="00FB08A7" w:rsidRDefault="00FB08A7" w:rsidP="00D2572F">
      <w:pPr>
        <w:jc w:val="center"/>
        <w:rPr>
          <w:rFonts w:ascii="Courier New" w:eastAsia="標楷體" w:hAnsi="Courier New" w:cs="Courier New" w:hint="eastAsia"/>
          <w:sz w:val="48"/>
          <w:szCs w:val="48"/>
        </w:rPr>
      </w:pPr>
    </w:p>
    <w:p w14:paraId="77E26A5F" w14:textId="77777777" w:rsidR="00D2572F" w:rsidRPr="00C772E5" w:rsidRDefault="00D2572F" w:rsidP="00D2572F">
      <w:pPr>
        <w:jc w:val="center"/>
        <w:rPr>
          <w:rFonts w:ascii="Courier New" w:eastAsia="標楷體" w:hAnsi="Courier New" w:cs="Courier New" w:hint="eastAsia"/>
          <w:sz w:val="48"/>
          <w:szCs w:val="48"/>
        </w:rPr>
      </w:pPr>
      <w:r w:rsidRPr="00C772E5">
        <w:rPr>
          <w:rFonts w:ascii="Courier New" w:eastAsia="標楷體" w:hAnsi="Courier New" w:cs="Courier New"/>
          <w:sz w:val="48"/>
          <w:szCs w:val="48"/>
        </w:rPr>
        <w:t>中央研究院</w:t>
      </w:r>
    </w:p>
    <w:p w14:paraId="4417BCC4" w14:textId="77777777" w:rsidR="00D2572F" w:rsidRPr="00C772E5" w:rsidRDefault="005F3FBD" w:rsidP="00D2572F">
      <w:pPr>
        <w:jc w:val="center"/>
        <w:rPr>
          <w:rFonts w:ascii="Courier New" w:eastAsia="標楷體" w:hAnsi="Courier New" w:cs="Courier New" w:hint="eastAsia"/>
          <w:sz w:val="48"/>
          <w:szCs w:val="48"/>
        </w:rPr>
      </w:pPr>
      <w:r>
        <w:rPr>
          <w:rFonts w:ascii="Courier New" w:eastAsia="標楷體" w:hAnsi="Courier New" w:cs="Courier New" w:hint="eastAsia"/>
          <w:sz w:val="48"/>
          <w:szCs w:val="48"/>
        </w:rPr>
        <w:t>自</w:t>
      </w:r>
      <w:r w:rsidR="00D2572F" w:rsidRPr="00C772E5">
        <w:rPr>
          <w:rFonts w:ascii="Courier New" w:eastAsia="標楷體" w:hAnsi="Courier New" w:cs="Courier New" w:hint="eastAsia"/>
          <w:sz w:val="48"/>
          <w:szCs w:val="48"/>
        </w:rPr>
        <w:t>有雲</w:t>
      </w:r>
      <w:r w:rsidR="00D2572F" w:rsidRPr="00C772E5">
        <w:rPr>
          <w:rFonts w:ascii="Courier New" w:eastAsia="標楷體" w:hAnsi="Courier New" w:cs="Courier New"/>
          <w:sz w:val="48"/>
          <w:szCs w:val="48"/>
        </w:rPr>
        <w:t>申請表</w:t>
      </w:r>
    </w:p>
    <w:p w14:paraId="5DB18797" w14:textId="77777777" w:rsidR="00D2572F" w:rsidRPr="00921F33" w:rsidRDefault="00D2572F" w:rsidP="003C6BB5">
      <w:pPr>
        <w:wordWrap w:val="0"/>
        <w:jc w:val="right"/>
        <w:rPr>
          <w:rFonts w:ascii="新細明體" w:eastAsia="新細明體" w:hAnsi="新細明體" w:cs="Courier New"/>
          <w:b/>
          <w:spacing w:val="60"/>
          <w:sz w:val="18"/>
          <w:szCs w:val="18"/>
          <w:shd w:val="clear" w:color="auto" w:fill="CCCCCC"/>
        </w:rPr>
      </w:pPr>
      <w:r w:rsidRPr="00921F33">
        <w:rPr>
          <w:rFonts w:ascii="新細明體" w:eastAsia="新細明體" w:hAnsi="新細明體" w:cs="Courier New"/>
          <w:sz w:val="18"/>
          <w:szCs w:val="18"/>
        </w:rPr>
        <w:t>1</w:t>
      </w:r>
      <w:r w:rsidR="007547FC">
        <w:rPr>
          <w:rFonts w:ascii="新細明體" w:eastAsia="新細明體" w:hAnsi="新細明體" w:cs="Courier New" w:hint="eastAsia"/>
          <w:sz w:val="18"/>
          <w:szCs w:val="18"/>
        </w:rPr>
        <w:t>12</w:t>
      </w:r>
      <w:r w:rsidRPr="00921F33">
        <w:rPr>
          <w:rFonts w:ascii="新細明體" w:eastAsia="新細明體" w:hAnsi="新細明體" w:cs="Courier New"/>
          <w:sz w:val="18"/>
          <w:szCs w:val="18"/>
        </w:rPr>
        <w:t>.</w:t>
      </w:r>
      <w:r w:rsidR="007547FC">
        <w:rPr>
          <w:rFonts w:ascii="新細明體" w:eastAsia="新細明體" w:hAnsi="新細明體" w:cs="Courier New" w:hint="eastAsia"/>
          <w:sz w:val="18"/>
          <w:szCs w:val="18"/>
        </w:rPr>
        <w:t>9</w:t>
      </w:r>
      <w:r w:rsidRPr="00921F33">
        <w:rPr>
          <w:rFonts w:ascii="新細明體" w:eastAsia="新細明體" w:hAnsi="新細明體" w:cs="Courier New"/>
          <w:sz w:val="18"/>
          <w:szCs w:val="18"/>
        </w:rPr>
        <w:t>.</w:t>
      </w:r>
      <w:r w:rsidR="007547FC">
        <w:rPr>
          <w:rFonts w:ascii="新細明體" w:eastAsia="新細明體" w:hAnsi="新細明體" w:cs="Courier New" w:hint="eastAsia"/>
          <w:sz w:val="18"/>
          <w:szCs w:val="18"/>
        </w:rPr>
        <w:t>5</w:t>
      </w:r>
      <w:r w:rsidR="0073474C" w:rsidRPr="00921F33">
        <w:rPr>
          <w:rFonts w:ascii="新細明體" w:eastAsia="新細明體" w:hAnsi="新細明體" w:cs="Courier New" w:hint="eastAsia"/>
          <w:sz w:val="18"/>
          <w:szCs w:val="18"/>
        </w:rPr>
        <w:t xml:space="preserve"> </w:t>
      </w:r>
      <w:r w:rsidRPr="00921F33">
        <w:rPr>
          <w:rFonts w:ascii="新細明體" w:eastAsia="新細明體" w:hAnsi="新細明體" w:cs="Courier New"/>
          <w:sz w:val="18"/>
          <w:szCs w:val="18"/>
        </w:rPr>
        <w:t>修訂</w:t>
      </w:r>
    </w:p>
    <w:p w14:paraId="7EAB8444" w14:textId="77777777" w:rsidR="00D2572F" w:rsidRPr="00FF2435" w:rsidRDefault="00D2572F" w:rsidP="00D2572F">
      <w:pPr>
        <w:jc w:val="center"/>
        <w:rPr>
          <w:rFonts w:ascii="新細明體" w:eastAsia="新細明體" w:hAnsi="新細明體" w:cs="Courier New" w:hint="eastAsia"/>
          <w:spacing w:val="60"/>
          <w:shd w:val="clear" w:color="auto" w:fill="CCCCCC"/>
        </w:rPr>
      </w:pPr>
      <w:r w:rsidRPr="00FF2435">
        <w:rPr>
          <w:rFonts w:ascii="新細明體" w:eastAsia="新細明體" w:hAnsi="新細明體" w:cs="Courier New" w:hint="eastAsia"/>
          <w:spacing w:val="60"/>
          <w:shd w:val="clear" w:color="auto" w:fill="CCCCCC"/>
        </w:rPr>
        <w:t>請遵守「</w:t>
      </w:r>
      <w:r w:rsidR="00A27637" w:rsidRPr="008B1258">
        <w:rPr>
          <w:rFonts w:ascii="標楷體" w:eastAsia="標楷體" w:hAnsi="標楷體" w:cs="Courier New"/>
          <w:spacing w:val="60"/>
          <w:shd w:val="clear" w:color="auto" w:fill="CCCCCC"/>
        </w:rPr>
        <w:t>中央研究院各項資訊安全規章</w:t>
      </w:r>
      <w:r w:rsidRPr="00FF2435">
        <w:rPr>
          <w:rFonts w:ascii="新細明體" w:eastAsia="新細明體" w:hAnsi="新細明體" w:cs="Courier New" w:hint="eastAsia"/>
          <w:spacing w:val="60"/>
          <w:shd w:val="clear" w:color="auto" w:fill="CCCCCC"/>
        </w:rPr>
        <w:t>」</w:t>
      </w:r>
    </w:p>
    <w:p w14:paraId="14FE31CC" w14:textId="77777777" w:rsidR="000C7C52" w:rsidRPr="009B1654" w:rsidRDefault="000C7C52" w:rsidP="00D2572F">
      <w:pPr>
        <w:jc w:val="center"/>
        <w:rPr>
          <w:rFonts w:ascii="Courier New" w:eastAsia="標楷體" w:hAnsi="Courier New" w:cs="Courier New" w:hint="eastAsia"/>
        </w:rPr>
      </w:pPr>
    </w:p>
    <w:p w14:paraId="76C913C8" w14:textId="77777777" w:rsidR="00D2572F" w:rsidRPr="0073474C" w:rsidRDefault="00D2572F" w:rsidP="00D2572F">
      <w:pPr>
        <w:snapToGrid w:val="0"/>
        <w:spacing w:before="120"/>
        <w:ind w:firstLine="6540"/>
        <w:rPr>
          <w:rFonts w:ascii="Courier New" w:eastAsia="標楷體" w:hAnsi="Courier New" w:cs="Courier New" w:hint="eastAsia"/>
          <w:sz w:val="22"/>
        </w:rPr>
      </w:pPr>
      <w:r w:rsidRPr="001D2CED">
        <w:rPr>
          <w:rFonts w:ascii="Courier New" w:eastAsia="標楷體" w:hAnsi="Courier New" w:cs="Courier New"/>
          <w:sz w:val="22"/>
        </w:rPr>
        <w:t>填表日期</w:t>
      </w:r>
      <w:r w:rsidR="0073474C">
        <w:rPr>
          <w:rFonts w:ascii="Courier New" w:eastAsia="標楷體" w:hAnsi="Courier New" w:cs="Courier New" w:hint="eastAsia"/>
          <w:sz w:val="22"/>
        </w:rPr>
        <w:t xml:space="preserve"> </w:t>
      </w:r>
      <w:r w:rsidRPr="001D2CED">
        <w:rPr>
          <w:rFonts w:ascii="Courier New" w:eastAsia="標楷體" w:hAnsi="Courier New" w:cs="Courier New"/>
          <w:sz w:val="22"/>
        </w:rPr>
        <w:t>Date</w:t>
      </w:r>
      <w:r w:rsidRPr="001D2CED">
        <w:rPr>
          <w:rFonts w:ascii="Courier New" w:eastAsia="標楷體" w:hAnsi="Courier New" w:cs="Courier New"/>
          <w:sz w:val="22"/>
        </w:rPr>
        <w:t>：</w:t>
      </w:r>
    </w:p>
    <w:p w14:paraId="1B08D419" w14:textId="77777777" w:rsidR="00D2572F" w:rsidRPr="001D2CED" w:rsidRDefault="00D2572F" w:rsidP="00D2572F">
      <w:pPr>
        <w:snapToGrid w:val="0"/>
        <w:spacing w:before="120"/>
        <w:ind w:firstLine="6540"/>
        <w:rPr>
          <w:rFonts w:ascii="Courier New" w:eastAsia="標楷體" w:hAnsi="Courier New" w:cs="Courier New" w:hint="eastAsia"/>
          <w:b/>
          <w:bCs/>
          <w:sz w:val="28"/>
          <w:szCs w:val="28"/>
        </w:rPr>
      </w:pPr>
    </w:p>
    <w:p w14:paraId="3CBD810C" w14:textId="77777777" w:rsidR="00D2572F" w:rsidRPr="003B1EDC" w:rsidRDefault="00D2572F" w:rsidP="00D2572F">
      <w:pPr>
        <w:rPr>
          <w:rFonts w:ascii="標楷體" w:eastAsia="標楷體" w:hAnsi="標楷體" w:cs="Courier New" w:hint="eastAsia"/>
          <w:b/>
          <w:kern w:val="20"/>
        </w:rPr>
      </w:pPr>
      <w:r w:rsidRPr="003B1EDC">
        <w:rPr>
          <w:rFonts w:ascii="標楷體" w:eastAsia="標楷體" w:hAnsi="標楷體" w:cs="Courier New"/>
          <w:b/>
          <w:bCs/>
          <w:sz w:val="32"/>
          <w:szCs w:val="32"/>
        </w:rPr>
        <w:t>申請人</w:t>
      </w:r>
      <w:r w:rsidR="0073474C">
        <w:rPr>
          <w:rFonts w:ascii="標楷體" w:eastAsia="標楷體" w:hAnsi="標楷體" w:cs="Courier New" w:hint="eastAsia"/>
          <w:b/>
          <w:bCs/>
          <w:sz w:val="32"/>
          <w:szCs w:val="32"/>
        </w:rPr>
        <w:t xml:space="preserve"> </w:t>
      </w:r>
      <w:r w:rsidRPr="006B2464">
        <w:rPr>
          <w:rFonts w:ascii="新細明體" w:eastAsia="新細明體" w:hAnsi="新細明體" w:cs="Courier New"/>
          <w:kern w:val="20"/>
        </w:rPr>
        <w:t>(</w:t>
      </w:r>
      <w:r w:rsidRPr="006B2464">
        <w:rPr>
          <w:rFonts w:ascii="新細明體" w:eastAsia="新細明體" w:hAnsi="新細明體" w:cs="Courier New" w:hint="eastAsia"/>
          <w:kern w:val="20"/>
        </w:rPr>
        <w:t>限</w:t>
      </w:r>
      <w:r w:rsidRPr="006B2464">
        <w:rPr>
          <w:rFonts w:ascii="新細明體" w:eastAsia="新細明體" w:hAnsi="新細明體" w:cs="Courier New" w:hint="eastAsia"/>
          <w:bCs/>
          <w:kern w:val="20"/>
        </w:rPr>
        <w:t>一級單位的</w:t>
      </w:r>
      <w:r w:rsidRPr="006B2464">
        <w:rPr>
          <w:rFonts w:ascii="新細明體" w:eastAsia="新細明體" w:hAnsi="新細明體" w:cs="Courier New"/>
          <w:bCs/>
          <w:kern w:val="20"/>
        </w:rPr>
        <w:t>主管</w:t>
      </w:r>
      <w:r w:rsidRPr="006B2464">
        <w:rPr>
          <w:rFonts w:ascii="新細明體" w:eastAsia="新細明體" w:hAnsi="新細明體" w:cs="Courier New" w:hint="eastAsia"/>
          <w:bCs/>
          <w:kern w:val="20"/>
        </w:rPr>
        <w:t>或</w:t>
      </w:r>
      <w:r w:rsidRPr="006B2464">
        <w:rPr>
          <w:rFonts w:ascii="新細明體" w:eastAsia="新細明體" w:hAnsi="新細明體" w:cs="Courier New"/>
          <w:bCs/>
          <w:kern w:val="20"/>
        </w:rPr>
        <w:t>資訊業務主管</w:t>
      </w:r>
      <w:r w:rsidRPr="006B2464">
        <w:rPr>
          <w:rFonts w:ascii="新細明體" w:eastAsia="新細明體" w:hAnsi="新細明體" w:cs="Courier New"/>
          <w:kern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3023"/>
        <w:gridCol w:w="932"/>
        <w:gridCol w:w="3930"/>
      </w:tblGrid>
      <w:tr w:rsidR="00D2572F" w:rsidRPr="0073474C" w14:paraId="37F2524B" w14:textId="77777777" w:rsidTr="004503FD">
        <w:trPr>
          <w:trHeight w:val="865"/>
        </w:trPr>
        <w:tc>
          <w:tcPr>
            <w:tcW w:w="1985" w:type="dxa"/>
            <w:shd w:val="clear" w:color="auto" w:fill="auto"/>
            <w:vAlign w:val="center"/>
          </w:tcPr>
          <w:p w14:paraId="4D0C8B84" w14:textId="77777777" w:rsidR="00D2572F" w:rsidRPr="0073474C" w:rsidRDefault="00D2572F" w:rsidP="004503FD">
            <w:pPr>
              <w:jc w:val="center"/>
              <w:rPr>
                <w:rFonts w:ascii="Courier New" w:eastAsia="標楷體" w:hAnsi="Courier New" w:cs="Courier New"/>
                <w:sz w:val="24"/>
                <w:szCs w:val="24"/>
              </w:rPr>
            </w:pPr>
            <w:r w:rsidRPr="0073474C">
              <w:rPr>
                <w:rFonts w:ascii="Courier New" w:eastAsia="標楷體" w:hAnsi="Courier New" w:cs="Courier New"/>
                <w:sz w:val="24"/>
                <w:szCs w:val="24"/>
              </w:rPr>
              <w:t>姓名</w:t>
            </w:r>
          </w:p>
        </w:tc>
        <w:tc>
          <w:tcPr>
            <w:tcW w:w="3306" w:type="dxa"/>
            <w:shd w:val="clear" w:color="auto" w:fill="auto"/>
            <w:vAlign w:val="center"/>
          </w:tcPr>
          <w:p w14:paraId="75511ED7" w14:textId="77777777" w:rsidR="00D2572F" w:rsidRPr="0073474C" w:rsidRDefault="00D2572F" w:rsidP="004503FD">
            <w:pPr>
              <w:jc w:val="center"/>
              <w:rPr>
                <w:rFonts w:ascii="Courier New" w:eastAsia="標楷體" w:hAnsi="Courier New" w:cs="Courier New"/>
                <w:sz w:val="24"/>
                <w:szCs w:val="24"/>
              </w:rPr>
            </w:pPr>
          </w:p>
        </w:tc>
        <w:tc>
          <w:tcPr>
            <w:tcW w:w="980" w:type="dxa"/>
            <w:vMerge w:val="restart"/>
            <w:shd w:val="clear" w:color="auto" w:fill="auto"/>
            <w:vAlign w:val="center"/>
          </w:tcPr>
          <w:p w14:paraId="441920C8" w14:textId="77777777" w:rsidR="00D2572F" w:rsidRPr="0073474C" w:rsidRDefault="00D2572F" w:rsidP="004503FD">
            <w:pPr>
              <w:jc w:val="center"/>
              <w:rPr>
                <w:rFonts w:ascii="Courier New" w:eastAsia="標楷體" w:hAnsi="Courier New" w:cs="Courier New"/>
                <w:sz w:val="24"/>
                <w:szCs w:val="24"/>
              </w:rPr>
            </w:pPr>
            <w:r w:rsidRPr="0073474C">
              <w:rPr>
                <w:rFonts w:ascii="Courier New" w:eastAsia="標楷體" w:hAnsi="Courier New" w:cs="Courier New"/>
                <w:sz w:val="24"/>
                <w:szCs w:val="24"/>
              </w:rPr>
              <w:t>簽章</w:t>
            </w:r>
          </w:p>
        </w:tc>
        <w:tc>
          <w:tcPr>
            <w:tcW w:w="4304" w:type="dxa"/>
            <w:vMerge w:val="restart"/>
            <w:shd w:val="clear" w:color="auto" w:fill="auto"/>
            <w:vAlign w:val="center"/>
          </w:tcPr>
          <w:p w14:paraId="130B6A1B" w14:textId="77777777" w:rsidR="00D2572F" w:rsidRPr="0073474C" w:rsidRDefault="00D2572F" w:rsidP="004503FD">
            <w:pPr>
              <w:jc w:val="center"/>
              <w:rPr>
                <w:rFonts w:ascii="Courier New" w:eastAsia="標楷體" w:hAnsi="Courier New" w:cs="Courier New"/>
                <w:sz w:val="24"/>
                <w:szCs w:val="24"/>
              </w:rPr>
            </w:pPr>
          </w:p>
        </w:tc>
      </w:tr>
      <w:tr w:rsidR="00D2572F" w:rsidRPr="0073474C" w14:paraId="2BDF555A" w14:textId="77777777" w:rsidTr="004503FD">
        <w:trPr>
          <w:trHeight w:val="835"/>
        </w:trPr>
        <w:tc>
          <w:tcPr>
            <w:tcW w:w="1985" w:type="dxa"/>
            <w:shd w:val="clear" w:color="auto" w:fill="auto"/>
            <w:vAlign w:val="center"/>
          </w:tcPr>
          <w:p w14:paraId="664BE1D5" w14:textId="77777777" w:rsidR="00D2572F" w:rsidRPr="0073474C" w:rsidRDefault="00D2572F" w:rsidP="0073474C">
            <w:pPr>
              <w:jc w:val="center"/>
              <w:rPr>
                <w:rFonts w:ascii="Courier New" w:eastAsia="標楷體" w:hAnsi="Courier New" w:cs="Courier New" w:hint="eastAsia"/>
                <w:sz w:val="24"/>
                <w:szCs w:val="24"/>
              </w:rPr>
            </w:pPr>
            <w:r w:rsidRPr="0073474C">
              <w:rPr>
                <w:rFonts w:ascii="Courier New" w:eastAsia="標楷體" w:hAnsi="Courier New" w:cs="Courier New"/>
                <w:sz w:val="24"/>
                <w:szCs w:val="24"/>
              </w:rPr>
              <w:t>SSO</w:t>
            </w:r>
            <w:r w:rsidRPr="0073474C">
              <w:rPr>
                <w:rFonts w:ascii="Courier New" w:eastAsia="標楷體" w:hAnsi="Courier New" w:cs="Courier New"/>
                <w:sz w:val="24"/>
                <w:szCs w:val="24"/>
              </w:rPr>
              <w:t>帳號</w:t>
            </w:r>
          </w:p>
        </w:tc>
        <w:tc>
          <w:tcPr>
            <w:tcW w:w="3306" w:type="dxa"/>
            <w:shd w:val="clear" w:color="auto" w:fill="auto"/>
            <w:vAlign w:val="center"/>
          </w:tcPr>
          <w:p w14:paraId="08239960" w14:textId="77777777" w:rsidR="00D2572F" w:rsidRPr="0073474C" w:rsidRDefault="00D2572F" w:rsidP="004503FD">
            <w:pPr>
              <w:jc w:val="center"/>
              <w:rPr>
                <w:rFonts w:ascii="Courier New" w:eastAsia="標楷體" w:hAnsi="Courier New" w:cs="Courier New"/>
                <w:sz w:val="24"/>
                <w:szCs w:val="24"/>
              </w:rPr>
            </w:pPr>
          </w:p>
        </w:tc>
        <w:tc>
          <w:tcPr>
            <w:tcW w:w="980" w:type="dxa"/>
            <w:vMerge/>
            <w:shd w:val="clear" w:color="auto" w:fill="auto"/>
            <w:vAlign w:val="center"/>
          </w:tcPr>
          <w:p w14:paraId="58BFA80D" w14:textId="77777777" w:rsidR="00D2572F" w:rsidRPr="0073474C" w:rsidRDefault="00D2572F" w:rsidP="004503FD">
            <w:pPr>
              <w:jc w:val="center"/>
              <w:rPr>
                <w:rFonts w:ascii="Courier New" w:eastAsia="標楷體" w:hAnsi="Courier New" w:cs="Courier New"/>
                <w:sz w:val="24"/>
                <w:szCs w:val="24"/>
              </w:rPr>
            </w:pPr>
          </w:p>
        </w:tc>
        <w:tc>
          <w:tcPr>
            <w:tcW w:w="4304" w:type="dxa"/>
            <w:vMerge/>
            <w:shd w:val="clear" w:color="auto" w:fill="auto"/>
            <w:vAlign w:val="center"/>
          </w:tcPr>
          <w:p w14:paraId="4B9EF30F" w14:textId="77777777" w:rsidR="00D2572F" w:rsidRPr="0073474C" w:rsidRDefault="00D2572F" w:rsidP="004503FD">
            <w:pPr>
              <w:jc w:val="center"/>
              <w:rPr>
                <w:rFonts w:ascii="Courier New" w:eastAsia="標楷體" w:hAnsi="Courier New" w:cs="Courier New"/>
                <w:sz w:val="24"/>
                <w:szCs w:val="24"/>
              </w:rPr>
            </w:pPr>
          </w:p>
        </w:tc>
      </w:tr>
    </w:tbl>
    <w:p w14:paraId="31DA1B70" w14:textId="77777777" w:rsidR="00D2572F" w:rsidRPr="0073474C" w:rsidRDefault="00D2572F" w:rsidP="00D2572F">
      <w:pPr>
        <w:rPr>
          <w:rFonts w:ascii="Courier New" w:eastAsia="新細明體" w:hAnsi="Courier New" w:cs="Courier New" w:hint="eastAsia"/>
          <w:sz w:val="24"/>
          <w:szCs w:val="24"/>
        </w:rPr>
      </w:pPr>
    </w:p>
    <w:p w14:paraId="175B64F1" w14:textId="77777777" w:rsidR="00D2572F" w:rsidRDefault="00D2572F" w:rsidP="00D2572F">
      <w:pPr>
        <w:rPr>
          <w:rFonts w:ascii="Courier New" w:eastAsia="新細明體" w:hAnsi="Courier New" w:cs="Courier New" w:hint="eastAsia"/>
        </w:rPr>
      </w:pPr>
    </w:p>
    <w:p w14:paraId="283C2F71" w14:textId="77777777" w:rsidR="00D2572F" w:rsidRPr="00C379DE" w:rsidRDefault="00D2572F" w:rsidP="00D2572F">
      <w:pPr>
        <w:rPr>
          <w:rFonts w:ascii="Courier New" w:eastAsia="新細明體" w:hAnsi="Courier New" w:cs="Courier New" w:hint="eastAsia"/>
        </w:rPr>
      </w:pPr>
    </w:p>
    <w:p w14:paraId="27F4DD3E" w14:textId="77777777" w:rsidR="00D2572F" w:rsidRPr="00031245" w:rsidRDefault="00D2572F" w:rsidP="00D2572F">
      <w:pPr>
        <w:rPr>
          <w:rFonts w:ascii="新細明體" w:eastAsia="新細明體" w:hAnsi="新細明體" w:cs="Courier New" w:hint="eastAsia"/>
          <w:bCs/>
        </w:rPr>
      </w:pPr>
      <w:r w:rsidRPr="003B1EDC">
        <w:rPr>
          <w:rFonts w:ascii="標楷體" w:eastAsia="標楷體" w:hAnsi="標楷體" w:cs="Courier New"/>
          <w:b/>
          <w:bCs/>
          <w:sz w:val="32"/>
          <w:szCs w:val="32"/>
        </w:rPr>
        <w:t>帳號使用人</w:t>
      </w:r>
      <w:r w:rsidR="0073474C">
        <w:rPr>
          <w:rFonts w:ascii="標楷體" w:eastAsia="標楷體" w:hAnsi="標楷體" w:cs="Courier New" w:hint="eastAsia"/>
          <w:b/>
          <w:bCs/>
          <w:sz w:val="32"/>
          <w:szCs w:val="32"/>
        </w:rPr>
        <w:t xml:space="preserve"> </w:t>
      </w:r>
      <w:r w:rsidRPr="006B2464">
        <w:rPr>
          <w:rFonts w:ascii="新細明體" w:eastAsia="新細明體" w:hAnsi="新細明體" w:cs="Courier New" w:hint="eastAsia"/>
          <w:bCs/>
        </w:rPr>
        <w:t>(限單位資訊室人員)</w:t>
      </w:r>
      <w:r>
        <w:rPr>
          <w:rFonts w:ascii="標楷體" w:eastAsia="標楷體" w:hAnsi="標楷體" w:cs="Courier New" w:hint="eastAsia"/>
          <w:b/>
          <w:bCs/>
          <w:sz w:val="28"/>
          <w:szCs w:val="28"/>
        </w:rPr>
        <w:t xml:space="preserve"> 　</w:t>
      </w:r>
      <w:r w:rsidRPr="003B1EDC">
        <w:rPr>
          <w:rFonts w:ascii="新細明體" w:eastAsia="新細明體" w:hAnsi="新細明體" w:cs="Courier New"/>
          <w:bCs/>
          <w:sz w:val="28"/>
          <w:szCs w:val="28"/>
        </w:rPr>
        <w:t>□</w:t>
      </w:r>
      <w:r w:rsidR="0073474C">
        <w:rPr>
          <w:rFonts w:ascii="標楷體" w:eastAsia="標楷體" w:hAnsi="標楷體" w:cs="Courier New" w:hint="eastAsia"/>
          <w:b/>
          <w:bCs/>
          <w:sz w:val="28"/>
          <w:szCs w:val="28"/>
        </w:rPr>
        <w:t>同</w:t>
      </w:r>
      <w:r w:rsidRPr="003B1EDC">
        <w:rPr>
          <w:rFonts w:ascii="標楷體" w:eastAsia="標楷體" w:hAnsi="標楷體" w:cs="Courier New" w:hint="eastAsia"/>
          <w:b/>
          <w:bCs/>
          <w:sz w:val="28"/>
          <w:szCs w:val="28"/>
        </w:rPr>
        <w:t>申請人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984"/>
        <w:gridCol w:w="927"/>
        <w:gridCol w:w="3979"/>
      </w:tblGrid>
      <w:tr w:rsidR="00D2572F" w:rsidRPr="0073474C" w14:paraId="0AF6154B" w14:textId="77777777" w:rsidTr="003C6BB5">
        <w:trPr>
          <w:trHeight w:val="845"/>
        </w:trPr>
        <w:tc>
          <w:tcPr>
            <w:tcW w:w="1857" w:type="dxa"/>
            <w:shd w:val="clear" w:color="auto" w:fill="auto"/>
            <w:vAlign w:val="center"/>
          </w:tcPr>
          <w:p w14:paraId="77D8492B" w14:textId="77777777" w:rsidR="00D2572F" w:rsidRPr="0073474C" w:rsidRDefault="00D2572F" w:rsidP="004503FD">
            <w:pPr>
              <w:jc w:val="center"/>
              <w:rPr>
                <w:rFonts w:ascii="Courier New" w:eastAsia="標楷體" w:hAnsi="Courier New" w:cs="Courier New"/>
                <w:sz w:val="24"/>
                <w:szCs w:val="24"/>
              </w:rPr>
            </w:pPr>
            <w:r w:rsidRPr="0073474C">
              <w:rPr>
                <w:rFonts w:ascii="Courier New" w:eastAsia="標楷體" w:hAnsi="Courier New" w:cs="Courier New"/>
                <w:sz w:val="24"/>
                <w:szCs w:val="24"/>
              </w:rPr>
              <w:t>姓名</w:t>
            </w:r>
          </w:p>
        </w:tc>
        <w:tc>
          <w:tcPr>
            <w:tcW w:w="2984" w:type="dxa"/>
            <w:shd w:val="clear" w:color="auto" w:fill="auto"/>
            <w:vAlign w:val="center"/>
          </w:tcPr>
          <w:p w14:paraId="3F7BF8EC" w14:textId="77777777" w:rsidR="00D2572F" w:rsidRPr="0073474C" w:rsidRDefault="00D2572F" w:rsidP="004503FD">
            <w:pPr>
              <w:jc w:val="center"/>
              <w:rPr>
                <w:rFonts w:ascii="Courier New" w:eastAsia="標楷體" w:hAnsi="Courier New" w:cs="Courier New"/>
                <w:sz w:val="24"/>
                <w:szCs w:val="24"/>
              </w:rPr>
            </w:pPr>
          </w:p>
        </w:tc>
        <w:tc>
          <w:tcPr>
            <w:tcW w:w="927" w:type="dxa"/>
            <w:vMerge w:val="restart"/>
            <w:shd w:val="clear" w:color="auto" w:fill="auto"/>
            <w:vAlign w:val="center"/>
          </w:tcPr>
          <w:p w14:paraId="12094AC8" w14:textId="77777777" w:rsidR="00D2572F" w:rsidRPr="0073474C" w:rsidRDefault="00D2572F" w:rsidP="004503FD">
            <w:pPr>
              <w:jc w:val="center"/>
              <w:rPr>
                <w:rFonts w:ascii="Courier New" w:eastAsia="標楷體" w:hAnsi="Courier New" w:cs="Courier New"/>
                <w:sz w:val="24"/>
                <w:szCs w:val="24"/>
              </w:rPr>
            </w:pPr>
            <w:r w:rsidRPr="0073474C">
              <w:rPr>
                <w:rFonts w:ascii="Courier New" w:eastAsia="標楷體" w:hAnsi="Courier New" w:cs="Courier New"/>
                <w:sz w:val="24"/>
                <w:szCs w:val="24"/>
              </w:rPr>
              <w:t>簽章</w:t>
            </w:r>
          </w:p>
        </w:tc>
        <w:tc>
          <w:tcPr>
            <w:tcW w:w="3979" w:type="dxa"/>
            <w:vMerge w:val="restart"/>
            <w:shd w:val="clear" w:color="auto" w:fill="auto"/>
            <w:vAlign w:val="center"/>
          </w:tcPr>
          <w:p w14:paraId="0986945B" w14:textId="77777777" w:rsidR="00D2572F" w:rsidRPr="0073474C" w:rsidRDefault="00D2572F" w:rsidP="004503FD">
            <w:pPr>
              <w:jc w:val="center"/>
              <w:rPr>
                <w:rFonts w:ascii="Courier New" w:eastAsia="標楷體" w:hAnsi="Courier New" w:cs="Courier New"/>
                <w:sz w:val="24"/>
                <w:szCs w:val="24"/>
              </w:rPr>
            </w:pPr>
          </w:p>
        </w:tc>
      </w:tr>
      <w:tr w:rsidR="00D2572F" w:rsidRPr="0073474C" w14:paraId="44DC9621" w14:textId="77777777" w:rsidTr="003C6BB5">
        <w:trPr>
          <w:trHeight w:val="843"/>
        </w:trPr>
        <w:tc>
          <w:tcPr>
            <w:tcW w:w="1857" w:type="dxa"/>
            <w:shd w:val="clear" w:color="auto" w:fill="auto"/>
            <w:vAlign w:val="center"/>
          </w:tcPr>
          <w:p w14:paraId="1D9B947F" w14:textId="77777777" w:rsidR="00D2572F" w:rsidRPr="0073474C" w:rsidRDefault="00D2572F" w:rsidP="004503FD">
            <w:pPr>
              <w:jc w:val="center"/>
              <w:rPr>
                <w:rFonts w:ascii="Courier New" w:eastAsia="標楷體" w:hAnsi="Courier New" w:cs="Courier New"/>
                <w:sz w:val="24"/>
                <w:szCs w:val="24"/>
                <w:u w:val="single"/>
              </w:rPr>
            </w:pPr>
            <w:r w:rsidRPr="0073474C">
              <w:rPr>
                <w:rFonts w:ascii="Courier New" w:eastAsia="標楷體" w:hAnsi="Courier New" w:cs="Courier New"/>
                <w:sz w:val="24"/>
                <w:szCs w:val="24"/>
              </w:rPr>
              <w:t>SSO</w:t>
            </w:r>
            <w:r w:rsidRPr="0073474C">
              <w:rPr>
                <w:rFonts w:ascii="Courier New" w:eastAsia="標楷體" w:hAnsi="Courier New" w:cs="Courier New"/>
                <w:sz w:val="24"/>
                <w:szCs w:val="24"/>
              </w:rPr>
              <w:t>帳號</w:t>
            </w:r>
          </w:p>
        </w:tc>
        <w:tc>
          <w:tcPr>
            <w:tcW w:w="2984" w:type="dxa"/>
            <w:shd w:val="clear" w:color="auto" w:fill="auto"/>
            <w:vAlign w:val="center"/>
          </w:tcPr>
          <w:p w14:paraId="749C9317" w14:textId="77777777" w:rsidR="00D2572F" w:rsidRPr="0073474C" w:rsidRDefault="00D2572F" w:rsidP="004503FD">
            <w:pPr>
              <w:jc w:val="center"/>
              <w:rPr>
                <w:rFonts w:ascii="Courier New" w:eastAsia="標楷體" w:hAnsi="Courier New" w:cs="Courier New"/>
                <w:kern w:val="20"/>
                <w:sz w:val="24"/>
                <w:szCs w:val="24"/>
              </w:rPr>
            </w:pPr>
          </w:p>
        </w:tc>
        <w:tc>
          <w:tcPr>
            <w:tcW w:w="927" w:type="dxa"/>
            <w:vMerge/>
            <w:shd w:val="clear" w:color="auto" w:fill="auto"/>
            <w:vAlign w:val="center"/>
          </w:tcPr>
          <w:p w14:paraId="35C3DA15" w14:textId="77777777" w:rsidR="00D2572F" w:rsidRPr="0073474C" w:rsidRDefault="00D2572F" w:rsidP="004503FD">
            <w:pPr>
              <w:jc w:val="center"/>
              <w:rPr>
                <w:rFonts w:ascii="Courier New" w:eastAsia="標楷體" w:hAnsi="Courier New" w:cs="Courier New"/>
                <w:sz w:val="24"/>
                <w:szCs w:val="24"/>
              </w:rPr>
            </w:pPr>
          </w:p>
        </w:tc>
        <w:tc>
          <w:tcPr>
            <w:tcW w:w="3979" w:type="dxa"/>
            <w:vMerge/>
            <w:shd w:val="clear" w:color="auto" w:fill="auto"/>
            <w:vAlign w:val="center"/>
          </w:tcPr>
          <w:p w14:paraId="359233DE" w14:textId="77777777" w:rsidR="00D2572F" w:rsidRPr="0073474C" w:rsidRDefault="00D2572F" w:rsidP="004503FD">
            <w:pPr>
              <w:jc w:val="center"/>
              <w:rPr>
                <w:rFonts w:ascii="Courier New" w:eastAsia="標楷體" w:hAnsi="Courier New" w:cs="Courier New"/>
                <w:sz w:val="24"/>
                <w:szCs w:val="24"/>
              </w:rPr>
            </w:pPr>
          </w:p>
        </w:tc>
      </w:tr>
    </w:tbl>
    <w:p w14:paraId="5D783898" w14:textId="77777777" w:rsidR="00CA43FC" w:rsidRPr="0073474C" w:rsidRDefault="00CA43FC" w:rsidP="00CA43FC">
      <w:pPr>
        <w:rPr>
          <w:rFonts w:ascii="Courier New" w:eastAsia="新細明體" w:hAnsi="Courier New" w:cs="Courier New" w:hint="eastAsia"/>
          <w:sz w:val="24"/>
          <w:szCs w:val="24"/>
        </w:rPr>
      </w:pPr>
    </w:p>
    <w:p w14:paraId="681FF96E" w14:textId="77777777" w:rsidR="00893A27" w:rsidRDefault="00893A27" w:rsidP="00CA43FC">
      <w:pPr>
        <w:rPr>
          <w:rFonts w:ascii="Courier New" w:eastAsia="新細明體" w:hAnsi="Courier New" w:cs="Courier New" w:hint="eastAsia"/>
        </w:rPr>
      </w:pPr>
    </w:p>
    <w:p w14:paraId="2DB0E57A" w14:textId="77777777" w:rsidR="0073474C" w:rsidRPr="00921F33" w:rsidRDefault="0073474C" w:rsidP="00CA43FC">
      <w:pPr>
        <w:pStyle w:val="a9"/>
        <w:numPr>
          <w:ilvl w:val="0"/>
          <w:numId w:val="2"/>
        </w:numPr>
        <w:rPr>
          <w:rFonts w:ascii="Courier New" w:eastAsia="新細明體" w:hAnsi="Courier New" w:cs="Courier New"/>
          <w:sz w:val="24"/>
          <w:lang w:eastAsia="zh-TW"/>
        </w:rPr>
      </w:pPr>
      <w:r w:rsidRPr="00921F33">
        <w:rPr>
          <w:rFonts w:ascii="Courier New" w:eastAsia="新細明體" w:hAnsi="Courier New" w:cs="Courier New" w:hint="eastAsia"/>
          <w:sz w:val="24"/>
          <w:lang w:eastAsia="zh-TW"/>
        </w:rPr>
        <w:t>私有雲屬於基礎設施即服務</w:t>
      </w:r>
      <w:r w:rsidRPr="00921F33">
        <w:rPr>
          <w:rFonts w:ascii="Courier New" w:eastAsia="新細明體" w:hAnsi="Courier New" w:cs="Courier New" w:hint="eastAsia"/>
          <w:sz w:val="24"/>
          <w:lang w:eastAsia="zh-TW"/>
        </w:rPr>
        <w:t>(</w:t>
      </w:r>
      <w:r w:rsidRPr="00921F33">
        <w:rPr>
          <w:rFonts w:ascii="Courier New" w:eastAsia="新細明體" w:hAnsi="Courier New" w:cs="Courier New"/>
          <w:sz w:val="24"/>
          <w:lang w:eastAsia="zh-TW"/>
        </w:rPr>
        <w:t>IaaS)</w:t>
      </w:r>
      <w:r w:rsidRPr="00921F33">
        <w:rPr>
          <w:rFonts w:ascii="Courier New" w:eastAsia="新細明體" w:hAnsi="Courier New" w:cs="Courier New" w:hint="eastAsia"/>
          <w:sz w:val="24"/>
          <w:lang w:eastAsia="zh-TW"/>
        </w:rPr>
        <w:t>。</w:t>
      </w:r>
    </w:p>
    <w:p w14:paraId="76603E1A" w14:textId="77777777" w:rsidR="00CA43FC" w:rsidRPr="00921F33" w:rsidRDefault="00831E35" w:rsidP="00CA43FC">
      <w:pPr>
        <w:pStyle w:val="a9"/>
        <w:numPr>
          <w:ilvl w:val="0"/>
          <w:numId w:val="2"/>
        </w:numPr>
        <w:rPr>
          <w:rFonts w:ascii="Courier New" w:eastAsia="新細明體" w:hAnsi="Courier New" w:cs="Courier New" w:hint="eastAsia"/>
          <w:sz w:val="24"/>
          <w:lang w:eastAsia="zh-TW"/>
        </w:rPr>
      </w:pPr>
      <w:r w:rsidRPr="00921F33">
        <w:rPr>
          <w:rFonts w:ascii="Courier New" w:eastAsia="新細明體" w:hAnsi="Courier New" w:cs="Courier New" w:hint="eastAsia"/>
          <w:sz w:val="24"/>
          <w:lang w:eastAsia="zh-TW"/>
        </w:rPr>
        <w:t>此</w:t>
      </w:r>
      <w:r w:rsidR="006E436E" w:rsidRPr="00921F33">
        <w:rPr>
          <w:rFonts w:ascii="Courier New" w:eastAsia="新細明體" w:hAnsi="Courier New" w:cs="Courier New" w:hint="eastAsia"/>
          <w:sz w:val="24"/>
          <w:lang w:eastAsia="zh-TW"/>
        </w:rPr>
        <w:t>帳號兼具</w:t>
      </w:r>
      <w:r w:rsidR="0073474C" w:rsidRPr="00921F33">
        <w:rPr>
          <w:rFonts w:ascii="Courier New" w:eastAsia="新細明體" w:hAnsi="Courier New" w:cs="Courier New" w:hint="eastAsia"/>
          <w:sz w:val="24"/>
          <w:lang w:eastAsia="zh-TW"/>
        </w:rPr>
        <w:t>虛擬機</w:t>
      </w:r>
      <w:r w:rsidR="006E436E" w:rsidRPr="00921F33">
        <w:rPr>
          <w:rFonts w:ascii="Courier New" w:eastAsia="新細明體" w:hAnsi="Courier New" w:cs="Courier New" w:hint="eastAsia"/>
          <w:sz w:val="24"/>
          <w:lang w:eastAsia="zh-TW"/>
        </w:rPr>
        <w:t>申請、審核</w:t>
      </w:r>
      <w:r w:rsidR="0073474C" w:rsidRPr="00921F33">
        <w:rPr>
          <w:rFonts w:ascii="Courier New" w:eastAsia="新細明體" w:hAnsi="Courier New" w:cs="Courier New" w:hint="eastAsia"/>
          <w:sz w:val="24"/>
          <w:lang w:eastAsia="zh-TW"/>
        </w:rPr>
        <w:t>與</w:t>
      </w:r>
      <w:r w:rsidR="006E436E" w:rsidRPr="00921F33">
        <w:rPr>
          <w:rFonts w:ascii="Courier New" w:eastAsia="新細明體" w:hAnsi="Courier New" w:cs="Courier New" w:hint="eastAsia"/>
          <w:sz w:val="24"/>
          <w:lang w:eastAsia="zh-TW"/>
        </w:rPr>
        <w:t>核可後</w:t>
      </w:r>
      <w:r w:rsidR="0073474C" w:rsidRPr="00921F33">
        <w:rPr>
          <w:rFonts w:ascii="Courier New" w:eastAsia="新細明體" w:hAnsi="Courier New" w:cs="Courier New" w:hint="eastAsia"/>
          <w:sz w:val="24"/>
          <w:lang w:eastAsia="zh-TW"/>
        </w:rPr>
        <w:t>部署</w:t>
      </w:r>
      <w:r w:rsidR="006E436E" w:rsidRPr="00921F33">
        <w:rPr>
          <w:rFonts w:ascii="Courier New" w:eastAsia="新細明體" w:hAnsi="Courier New" w:cs="Courier New" w:hint="eastAsia"/>
          <w:sz w:val="24"/>
          <w:lang w:eastAsia="zh-TW"/>
        </w:rPr>
        <w:t>虛擬機</w:t>
      </w:r>
      <w:r w:rsidR="00280753">
        <w:rPr>
          <w:rFonts w:ascii="Courier New" w:eastAsia="新細明體" w:hAnsi="Courier New" w:cs="Courier New" w:hint="eastAsia"/>
          <w:sz w:val="24"/>
          <w:lang w:eastAsia="zh-TW"/>
        </w:rPr>
        <w:t>等權限，僅限單位</w:t>
      </w:r>
      <w:r w:rsidR="0073474C" w:rsidRPr="00921F33">
        <w:rPr>
          <w:rFonts w:ascii="Courier New" w:eastAsia="新細明體" w:hAnsi="Courier New" w:cs="Courier New" w:hint="eastAsia"/>
          <w:sz w:val="24"/>
          <w:lang w:eastAsia="zh-TW"/>
        </w:rPr>
        <w:t>資訊室持有</w:t>
      </w:r>
      <w:r w:rsidR="00CA43FC" w:rsidRPr="00921F33">
        <w:rPr>
          <w:rFonts w:ascii="Courier New" w:eastAsia="新細明體" w:hAnsi="Courier New" w:cs="Courier New" w:hint="eastAsia"/>
          <w:sz w:val="24"/>
          <w:lang w:eastAsia="zh-TW"/>
        </w:rPr>
        <w:t>。</w:t>
      </w:r>
    </w:p>
    <w:p w14:paraId="653B61E8" w14:textId="77777777" w:rsidR="00893A27" w:rsidRPr="00921F33" w:rsidRDefault="00CA43FC" w:rsidP="00D2572F">
      <w:pPr>
        <w:pStyle w:val="a9"/>
        <w:numPr>
          <w:ilvl w:val="0"/>
          <w:numId w:val="2"/>
        </w:numPr>
        <w:rPr>
          <w:rFonts w:ascii="Courier New" w:eastAsia="新細明體" w:hAnsi="Courier New" w:cs="Courier New" w:hint="eastAsia"/>
          <w:sz w:val="24"/>
          <w:lang w:eastAsia="zh-TW"/>
        </w:rPr>
      </w:pPr>
      <w:r w:rsidRPr="00921F33">
        <w:rPr>
          <w:rFonts w:ascii="Courier New" w:eastAsia="新細明體" w:hAnsi="Courier New" w:cs="Courier New" w:hint="eastAsia"/>
          <w:sz w:val="24"/>
          <w:lang w:eastAsia="zh-TW"/>
        </w:rPr>
        <w:t>虛擬機</w:t>
      </w:r>
      <w:r w:rsidR="0073474C" w:rsidRPr="00921F33">
        <w:rPr>
          <w:rFonts w:ascii="Courier New" w:eastAsia="新細明體" w:hAnsi="Courier New" w:cs="Courier New" w:hint="eastAsia"/>
          <w:sz w:val="24"/>
          <w:lang w:eastAsia="zh-TW"/>
        </w:rPr>
        <w:t>開設後</w:t>
      </w:r>
      <w:r w:rsidRPr="00921F33">
        <w:rPr>
          <w:rFonts w:ascii="Courier New" w:eastAsia="新細明體" w:hAnsi="Courier New" w:cs="Courier New" w:hint="eastAsia"/>
          <w:sz w:val="24"/>
          <w:lang w:eastAsia="zh-TW"/>
        </w:rPr>
        <w:t>可</w:t>
      </w:r>
      <w:r w:rsidR="00280753">
        <w:rPr>
          <w:rFonts w:ascii="Courier New" w:eastAsia="新細明體" w:hAnsi="Courier New" w:cs="Courier New" w:hint="eastAsia"/>
          <w:sz w:val="24"/>
          <w:lang w:eastAsia="zh-TW"/>
        </w:rPr>
        <w:t>由</w:t>
      </w:r>
      <w:r w:rsidR="0073474C" w:rsidRPr="00921F33">
        <w:rPr>
          <w:rFonts w:ascii="Courier New" w:eastAsia="新細明體" w:hAnsi="Courier New" w:cs="Courier New" w:hint="eastAsia"/>
          <w:sz w:val="24"/>
          <w:lang w:eastAsia="zh-TW"/>
        </w:rPr>
        <w:t>資訊室管理或交給申請者管理</w:t>
      </w:r>
      <w:r w:rsidRPr="00921F33">
        <w:rPr>
          <w:rFonts w:ascii="Courier New" w:eastAsia="新細明體" w:hAnsi="Courier New" w:cs="Courier New" w:hint="eastAsia"/>
          <w:sz w:val="24"/>
          <w:lang w:eastAsia="zh-TW"/>
        </w:rPr>
        <w:t>。</w:t>
      </w:r>
    </w:p>
    <w:p w14:paraId="3227E1DD" w14:textId="77777777" w:rsidR="00D57ABB" w:rsidRPr="00921F33" w:rsidRDefault="0073474C" w:rsidP="00D57ABB">
      <w:pPr>
        <w:pStyle w:val="a9"/>
        <w:numPr>
          <w:ilvl w:val="0"/>
          <w:numId w:val="2"/>
        </w:numPr>
        <w:rPr>
          <w:rFonts w:ascii="Courier New" w:eastAsia="新細明體" w:hAnsi="Courier New" w:cs="Courier New" w:hint="eastAsia"/>
          <w:sz w:val="24"/>
          <w:lang w:eastAsia="zh-TW"/>
        </w:rPr>
      </w:pPr>
      <w:r w:rsidRPr="00921F33">
        <w:rPr>
          <w:rFonts w:ascii="Courier New" w:eastAsia="新細明體" w:hAnsi="Courier New" w:cs="Courier New" w:hint="eastAsia"/>
          <w:sz w:val="24"/>
          <w:lang w:eastAsia="zh-TW"/>
        </w:rPr>
        <w:t>私有雲</w:t>
      </w:r>
      <w:r w:rsidR="00D57ABB" w:rsidRPr="00921F33">
        <w:rPr>
          <w:rFonts w:ascii="Courier New" w:eastAsia="新細明體" w:hAnsi="Courier New" w:cs="Courier New" w:hint="eastAsia"/>
          <w:sz w:val="24"/>
          <w:lang w:eastAsia="zh-TW"/>
        </w:rPr>
        <w:t>網址</w:t>
      </w:r>
      <w:r w:rsidR="00C458C8" w:rsidRPr="00921F33">
        <w:rPr>
          <w:rFonts w:ascii="Courier New" w:eastAsia="新細明體" w:hAnsi="Courier New" w:cs="Courier New"/>
          <w:sz w:val="24"/>
          <w:lang w:eastAsia="zh-TW"/>
        </w:rPr>
        <w:t>: http</w:t>
      </w:r>
      <w:r w:rsidR="007547FC">
        <w:rPr>
          <w:rFonts w:ascii="Courier New" w:eastAsia="新細明體" w:hAnsi="Courier New" w:cs="Courier New" w:hint="eastAsia"/>
          <w:sz w:val="24"/>
          <w:lang w:eastAsia="zh-TW"/>
        </w:rPr>
        <w:t>s</w:t>
      </w:r>
      <w:r w:rsidR="00D57ABB" w:rsidRPr="00921F33">
        <w:rPr>
          <w:rFonts w:ascii="Courier New" w:eastAsia="新細明體" w:hAnsi="Courier New" w:cs="Courier New"/>
          <w:sz w:val="24"/>
          <w:lang w:eastAsia="zh-TW"/>
        </w:rPr>
        <w:t>://IaaS.sinica.edu.tw/</w:t>
      </w:r>
    </w:p>
    <w:p w14:paraId="3F10BA4B" w14:textId="77777777" w:rsidR="00D2572F" w:rsidRDefault="00D2572F" w:rsidP="00D2572F">
      <w:pPr>
        <w:pStyle w:val="a9"/>
        <w:rPr>
          <w:rFonts w:ascii="Courier New" w:eastAsia="新細明體" w:hAnsi="Courier New" w:cs="Courier New" w:hint="eastAsia"/>
          <w:sz w:val="20"/>
          <w:szCs w:val="20"/>
          <w:lang w:eastAsia="zh-TW"/>
        </w:rPr>
      </w:pPr>
    </w:p>
    <w:p w14:paraId="7FC7B55F" w14:textId="77777777" w:rsidR="001E273F" w:rsidRDefault="001E273F" w:rsidP="00D2572F">
      <w:pPr>
        <w:pStyle w:val="a9"/>
        <w:rPr>
          <w:rFonts w:ascii="Courier New" w:eastAsia="新細明體" w:hAnsi="Courier New" w:cs="Courier New" w:hint="eastAsia"/>
          <w:sz w:val="20"/>
          <w:szCs w:val="20"/>
          <w:lang w:eastAsia="zh-TW"/>
        </w:rPr>
      </w:pPr>
    </w:p>
    <w:p w14:paraId="2B85ED75" w14:textId="77777777" w:rsidR="00921F33" w:rsidRDefault="00921F33" w:rsidP="00921F33">
      <w:pPr>
        <w:widowControl/>
        <w:tabs>
          <w:tab w:val="left" w:pos="5104"/>
        </w:tabs>
        <w:rPr>
          <w:rFonts w:ascii="Times New Roman" w:eastAsia="標楷體"/>
          <w:b/>
          <w:sz w:val="24"/>
        </w:rPr>
      </w:pPr>
      <w:r>
        <w:rPr>
          <w:rFonts w:ascii="Times New Roman" w:eastAsia="標楷體"/>
          <w:b/>
          <w:sz w:val="24"/>
        </w:rPr>
        <w:t>------------------------------------------</w:t>
      </w:r>
      <w:r>
        <w:rPr>
          <w:rFonts w:ascii="Times New Roman" w:eastAsia="標楷體" w:hint="eastAsia"/>
          <w:b/>
          <w:sz w:val="24"/>
        </w:rPr>
        <w:t>資訊服務處辦理結果</w:t>
      </w:r>
      <w:r>
        <w:rPr>
          <w:rFonts w:ascii="Times New Roman" w:eastAsia="標楷體"/>
          <w:b/>
          <w:sz w:val="18"/>
          <w:szCs w:val="18"/>
        </w:rPr>
        <w:t xml:space="preserve"> Result </w:t>
      </w:r>
      <w:r w:rsidR="00730D28">
        <w:rPr>
          <w:rFonts w:ascii="Times New Roman" w:eastAsia="標楷體"/>
          <w:b/>
          <w:sz w:val="24"/>
        </w:rPr>
        <w:t>------------------------------------------</w:t>
      </w:r>
    </w:p>
    <w:p w14:paraId="4BF3635E" w14:textId="77777777" w:rsidR="00921F33" w:rsidRPr="00921F33" w:rsidRDefault="00921F33" w:rsidP="00D2572F">
      <w:pPr>
        <w:pStyle w:val="a9"/>
        <w:rPr>
          <w:rFonts w:ascii="Courier New" w:eastAsia="新細明體" w:hAnsi="Courier New" w:cs="Courier New" w:hint="eastAsia"/>
          <w:sz w:val="20"/>
          <w:szCs w:val="20"/>
          <w:lang w:eastAsia="zh-TW"/>
        </w:rPr>
      </w:pPr>
    </w:p>
    <w:p w14:paraId="5337DA06" w14:textId="77777777" w:rsidR="00D2572F" w:rsidRPr="0073474C" w:rsidRDefault="00D2572F" w:rsidP="00D2572F">
      <w:pPr>
        <w:rPr>
          <w:rFonts w:ascii="標楷體" w:eastAsia="標楷體" w:hAnsi="標楷體" w:cs="Courier New" w:hint="eastAsia"/>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690"/>
        <w:gridCol w:w="1701"/>
        <w:gridCol w:w="3510"/>
      </w:tblGrid>
      <w:tr w:rsidR="00D2572F" w:rsidRPr="0073474C" w14:paraId="4599626A" w14:textId="77777777" w:rsidTr="0073474C">
        <w:trPr>
          <w:trHeight w:val="993"/>
        </w:trPr>
        <w:tc>
          <w:tcPr>
            <w:tcW w:w="1846" w:type="dxa"/>
            <w:shd w:val="clear" w:color="auto" w:fill="auto"/>
            <w:vAlign w:val="center"/>
          </w:tcPr>
          <w:p w14:paraId="20B3FFF5" w14:textId="77777777" w:rsidR="00D2572F" w:rsidRPr="0073474C" w:rsidRDefault="00D2572F" w:rsidP="004503FD">
            <w:pPr>
              <w:jc w:val="center"/>
              <w:rPr>
                <w:rFonts w:ascii="標楷體" w:eastAsia="標楷體" w:hAnsi="標楷體" w:cs="Courier New"/>
                <w:sz w:val="24"/>
                <w:szCs w:val="24"/>
              </w:rPr>
            </w:pPr>
            <w:r w:rsidRPr="0073474C">
              <w:rPr>
                <w:rFonts w:ascii="標楷體" w:eastAsia="標楷體" w:hAnsi="標楷體" w:cs="Courier New"/>
                <w:sz w:val="24"/>
                <w:szCs w:val="24"/>
              </w:rPr>
              <w:t>收件日期</w:t>
            </w:r>
          </w:p>
        </w:tc>
        <w:tc>
          <w:tcPr>
            <w:tcW w:w="2690" w:type="dxa"/>
            <w:shd w:val="clear" w:color="auto" w:fill="auto"/>
            <w:vAlign w:val="center"/>
          </w:tcPr>
          <w:p w14:paraId="346F236F" w14:textId="77777777" w:rsidR="00D2572F" w:rsidRPr="0073474C" w:rsidRDefault="00D2572F" w:rsidP="004503FD">
            <w:pPr>
              <w:jc w:val="center"/>
              <w:rPr>
                <w:rFonts w:ascii="標楷體" w:eastAsia="標楷體" w:hAnsi="標楷體" w:cs="Courier New"/>
                <w:b/>
                <w:sz w:val="24"/>
                <w:szCs w:val="24"/>
              </w:rPr>
            </w:pPr>
          </w:p>
        </w:tc>
        <w:tc>
          <w:tcPr>
            <w:tcW w:w="1701" w:type="dxa"/>
            <w:shd w:val="clear" w:color="auto" w:fill="auto"/>
            <w:vAlign w:val="center"/>
          </w:tcPr>
          <w:p w14:paraId="26AF3377" w14:textId="77777777" w:rsidR="00D2572F" w:rsidRPr="0073474C" w:rsidRDefault="00D2572F" w:rsidP="004503FD">
            <w:pPr>
              <w:jc w:val="center"/>
              <w:rPr>
                <w:rFonts w:ascii="標楷體" w:eastAsia="標楷體" w:hAnsi="標楷體" w:cs="Courier New"/>
                <w:sz w:val="24"/>
                <w:szCs w:val="24"/>
              </w:rPr>
            </w:pPr>
            <w:r w:rsidRPr="0073474C">
              <w:rPr>
                <w:rFonts w:ascii="標楷體" w:eastAsia="標楷體" w:hAnsi="標楷體" w:cs="Courier New" w:hint="eastAsia"/>
                <w:sz w:val="24"/>
                <w:szCs w:val="24"/>
              </w:rPr>
              <w:t>帳號名稱</w:t>
            </w:r>
          </w:p>
        </w:tc>
        <w:tc>
          <w:tcPr>
            <w:tcW w:w="3510" w:type="dxa"/>
            <w:shd w:val="clear" w:color="auto" w:fill="auto"/>
            <w:vAlign w:val="center"/>
          </w:tcPr>
          <w:p w14:paraId="2A56236A" w14:textId="77777777" w:rsidR="00D2572F" w:rsidRPr="0073474C" w:rsidRDefault="00D2572F" w:rsidP="004503FD">
            <w:pPr>
              <w:jc w:val="center"/>
              <w:rPr>
                <w:rFonts w:ascii="標楷體" w:eastAsia="標楷體" w:hAnsi="標楷體" w:cs="Courier New"/>
                <w:b/>
                <w:sz w:val="24"/>
                <w:szCs w:val="24"/>
              </w:rPr>
            </w:pPr>
          </w:p>
        </w:tc>
      </w:tr>
      <w:tr w:rsidR="00D2572F" w:rsidRPr="0073474C" w14:paraId="1258098C" w14:textId="77777777" w:rsidTr="0073474C">
        <w:trPr>
          <w:trHeight w:val="961"/>
        </w:trPr>
        <w:tc>
          <w:tcPr>
            <w:tcW w:w="1846" w:type="dxa"/>
            <w:shd w:val="clear" w:color="auto" w:fill="auto"/>
            <w:vAlign w:val="center"/>
          </w:tcPr>
          <w:p w14:paraId="28614C3C" w14:textId="77777777" w:rsidR="00D2572F" w:rsidRPr="0073474C" w:rsidRDefault="00D2572F" w:rsidP="004503FD">
            <w:pPr>
              <w:jc w:val="center"/>
              <w:rPr>
                <w:rFonts w:ascii="標楷體" w:eastAsia="標楷體" w:hAnsi="標楷體" w:cs="Courier New"/>
                <w:sz w:val="24"/>
                <w:szCs w:val="24"/>
              </w:rPr>
            </w:pPr>
            <w:r w:rsidRPr="0073474C">
              <w:rPr>
                <w:rFonts w:ascii="標楷體" w:eastAsia="標楷體" w:hAnsi="標楷體" w:cs="Courier New"/>
                <w:sz w:val="24"/>
                <w:szCs w:val="24"/>
              </w:rPr>
              <w:t>承辦人</w:t>
            </w:r>
          </w:p>
        </w:tc>
        <w:tc>
          <w:tcPr>
            <w:tcW w:w="2690" w:type="dxa"/>
            <w:shd w:val="clear" w:color="auto" w:fill="auto"/>
            <w:vAlign w:val="center"/>
          </w:tcPr>
          <w:p w14:paraId="37B65777" w14:textId="77777777" w:rsidR="00D2572F" w:rsidRPr="0073474C" w:rsidRDefault="00D2572F" w:rsidP="004503FD">
            <w:pPr>
              <w:jc w:val="center"/>
              <w:rPr>
                <w:rFonts w:ascii="標楷體" w:eastAsia="標楷體" w:hAnsi="標楷體" w:cs="Courier New"/>
                <w:b/>
                <w:sz w:val="24"/>
                <w:szCs w:val="24"/>
              </w:rPr>
            </w:pPr>
          </w:p>
        </w:tc>
        <w:tc>
          <w:tcPr>
            <w:tcW w:w="1701" w:type="dxa"/>
            <w:shd w:val="clear" w:color="auto" w:fill="auto"/>
            <w:vAlign w:val="center"/>
          </w:tcPr>
          <w:p w14:paraId="69463683" w14:textId="77777777" w:rsidR="00D2572F" w:rsidRPr="0073474C" w:rsidRDefault="00D2572F" w:rsidP="004503FD">
            <w:pPr>
              <w:jc w:val="center"/>
              <w:rPr>
                <w:rFonts w:ascii="標楷體" w:eastAsia="標楷體" w:hAnsi="標楷體" w:cs="Courier New"/>
                <w:sz w:val="24"/>
                <w:szCs w:val="24"/>
              </w:rPr>
            </w:pPr>
            <w:r w:rsidRPr="0073474C">
              <w:rPr>
                <w:rFonts w:ascii="標楷體" w:eastAsia="標楷體" w:hAnsi="標楷體" w:cs="Courier New" w:hint="eastAsia"/>
                <w:sz w:val="24"/>
                <w:szCs w:val="24"/>
              </w:rPr>
              <w:t>科長</w:t>
            </w:r>
          </w:p>
        </w:tc>
        <w:tc>
          <w:tcPr>
            <w:tcW w:w="3510" w:type="dxa"/>
            <w:shd w:val="clear" w:color="auto" w:fill="auto"/>
            <w:vAlign w:val="center"/>
          </w:tcPr>
          <w:p w14:paraId="45A627F7" w14:textId="77777777" w:rsidR="00D2572F" w:rsidRPr="0073474C" w:rsidRDefault="00D2572F" w:rsidP="004503FD">
            <w:pPr>
              <w:jc w:val="center"/>
              <w:rPr>
                <w:rFonts w:ascii="標楷體" w:eastAsia="標楷體" w:hAnsi="標楷體" w:cs="Courier New"/>
                <w:b/>
                <w:sz w:val="24"/>
                <w:szCs w:val="24"/>
              </w:rPr>
            </w:pPr>
          </w:p>
        </w:tc>
      </w:tr>
    </w:tbl>
    <w:p w14:paraId="5672F907" w14:textId="77777777" w:rsidR="00E40102" w:rsidRDefault="00E40102" w:rsidP="009027FF">
      <w:pPr>
        <w:widowControl/>
        <w:rPr>
          <w:rFonts w:ascii="Times New Roman" w:eastAsia="標楷體" w:hint="eastAsia"/>
          <w:sz w:val="24"/>
          <w:szCs w:val="24"/>
        </w:rPr>
      </w:pPr>
    </w:p>
    <w:p w14:paraId="13C87217" w14:textId="77777777" w:rsidR="0020243F" w:rsidRDefault="0020243F" w:rsidP="009027FF">
      <w:pPr>
        <w:widowControl/>
        <w:rPr>
          <w:rFonts w:ascii="Times New Roman" w:eastAsia="標楷體" w:hint="eastAsia"/>
          <w:sz w:val="24"/>
          <w:szCs w:val="24"/>
        </w:rPr>
      </w:pPr>
    </w:p>
    <w:p w14:paraId="0BCD8917" w14:textId="77777777" w:rsidR="0020243F" w:rsidRDefault="0020243F" w:rsidP="009027FF">
      <w:pPr>
        <w:widowControl/>
        <w:rPr>
          <w:rFonts w:ascii="Times New Roman" w:eastAsia="標楷體" w:hint="eastAsia"/>
          <w:sz w:val="24"/>
          <w:szCs w:val="24"/>
        </w:rPr>
      </w:pPr>
    </w:p>
    <w:p w14:paraId="6710FBB0" w14:textId="77777777" w:rsidR="0020243F" w:rsidRDefault="0020243F" w:rsidP="009027FF">
      <w:pPr>
        <w:widowControl/>
        <w:rPr>
          <w:rFonts w:ascii="Times New Roman" w:eastAsia="標楷體" w:hint="eastAsia"/>
          <w:sz w:val="24"/>
          <w:szCs w:val="24"/>
        </w:rPr>
      </w:pPr>
    </w:p>
    <w:p w14:paraId="119481F5" w14:textId="77777777" w:rsidR="0020243F" w:rsidRDefault="0020243F" w:rsidP="009027FF">
      <w:pPr>
        <w:widowControl/>
        <w:rPr>
          <w:rFonts w:ascii="Times New Roman" w:eastAsia="標楷體" w:hint="eastAsia"/>
          <w:sz w:val="24"/>
          <w:szCs w:val="24"/>
        </w:rPr>
      </w:pPr>
    </w:p>
    <w:p w14:paraId="094A4084" w14:textId="77777777" w:rsidR="0020243F" w:rsidRDefault="0020243F" w:rsidP="0020243F">
      <w:pPr>
        <w:pStyle w:val="Web"/>
        <w:shd w:val="clear" w:color="auto" w:fill="FFFFFF"/>
        <w:textAlignment w:val="top"/>
        <w:rPr>
          <w:rFonts w:ascii="Arial" w:hAnsi="Arial" w:cs="Arial"/>
          <w:sz w:val="27"/>
          <w:szCs w:val="27"/>
        </w:rPr>
      </w:pPr>
      <w:r>
        <w:rPr>
          <w:rStyle w:val="aa"/>
          <w:rFonts w:ascii="Arial" w:hAnsi="Arial" w:cs="Arial"/>
          <w:sz w:val="27"/>
          <w:szCs w:val="27"/>
        </w:rPr>
        <w:lastRenderedPageBreak/>
        <w:t>服務規範</w:t>
      </w:r>
      <w:r>
        <w:rPr>
          <w:rFonts w:ascii="Arial" w:hAnsi="Arial" w:cs="Arial"/>
          <w:sz w:val="27"/>
          <w:szCs w:val="27"/>
        </w:rPr>
        <w:t>：</w:t>
      </w:r>
      <w:r>
        <w:rPr>
          <w:rFonts w:ascii="Arial" w:hAnsi="Arial" w:cs="Arial"/>
          <w:sz w:val="27"/>
          <w:szCs w:val="27"/>
        </w:rPr>
        <w:t xml:space="preserve"> </w:t>
      </w:r>
    </w:p>
    <w:p w14:paraId="0099B763" w14:textId="77777777" w:rsidR="00784BFA" w:rsidRPr="00705344" w:rsidRDefault="00784BFA" w:rsidP="00784BFA">
      <w:pPr>
        <w:jc w:val="right"/>
        <w:rPr>
          <w:rFonts w:ascii="標楷體" w:eastAsia="標楷體" w:hAnsi="標楷體"/>
          <w:sz w:val="16"/>
          <w:szCs w:val="16"/>
        </w:rPr>
      </w:pPr>
      <w:r w:rsidRPr="005808EA">
        <w:rPr>
          <w:rFonts w:ascii="標楷體" w:eastAsia="標楷體" w:hAnsi="標楷體" w:hint="eastAsia"/>
          <w:sz w:val="16"/>
          <w:szCs w:val="16"/>
        </w:rPr>
        <w:t>中華民國</w:t>
      </w:r>
      <w:r>
        <w:rPr>
          <w:rFonts w:ascii="標楷體" w:eastAsia="標楷體" w:hAnsi="標楷體"/>
          <w:sz w:val="16"/>
          <w:szCs w:val="16"/>
        </w:rPr>
        <w:t>103</w:t>
      </w:r>
      <w:r w:rsidRPr="005808EA">
        <w:rPr>
          <w:rFonts w:ascii="標楷體" w:eastAsia="標楷體" w:hAnsi="標楷體" w:hint="eastAsia"/>
          <w:sz w:val="16"/>
          <w:szCs w:val="16"/>
        </w:rPr>
        <w:t>年</w:t>
      </w:r>
      <w:r>
        <w:rPr>
          <w:rFonts w:ascii="標楷體" w:eastAsia="標楷體" w:hAnsi="標楷體"/>
          <w:sz w:val="16"/>
          <w:szCs w:val="16"/>
        </w:rPr>
        <w:t>2</w:t>
      </w:r>
      <w:r w:rsidRPr="005808EA">
        <w:rPr>
          <w:rFonts w:ascii="標楷體" w:eastAsia="標楷體" w:hAnsi="標楷體" w:hint="eastAsia"/>
          <w:sz w:val="16"/>
          <w:szCs w:val="16"/>
        </w:rPr>
        <w:t>月2</w:t>
      </w:r>
      <w:r>
        <w:rPr>
          <w:rFonts w:ascii="標楷體" w:eastAsia="標楷體" w:hAnsi="標楷體"/>
          <w:sz w:val="16"/>
          <w:szCs w:val="16"/>
        </w:rPr>
        <w:t>7</w:t>
      </w:r>
      <w:r w:rsidRPr="005808EA">
        <w:rPr>
          <w:rFonts w:ascii="標楷體" w:eastAsia="標楷體" w:hAnsi="標楷體" w:hint="eastAsia"/>
          <w:sz w:val="16"/>
          <w:szCs w:val="16"/>
        </w:rPr>
        <w:t>日</w:t>
      </w:r>
      <w:r>
        <w:rPr>
          <w:rFonts w:ascii="標楷體" w:eastAsia="標楷體" w:hAnsi="標楷體" w:hint="eastAsia"/>
          <w:sz w:val="16"/>
          <w:szCs w:val="16"/>
        </w:rPr>
        <w:t>經計算中心主任核定並於本院「1</w:t>
      </w:r>
      <w:r>
        <w:rPr>
          <w:rFonts w:ascii="標楷體" w:eastAsia="標楷體" w:hAnsi="標楷體"/>
          <w:sz w:val="16"/>
          <w:szCs w:val="16"/>
        </w:rPr>
        <w:t>03</w:t>
      </w:r>
      <w:r>
        <w:rPr>
          <w:rFonts w:ascii="標楷體" w:eastAsia="標楷體" w:hAnsi="標楷體" w:hint="eastAsia"/>
          <w:sz w:val="16"/>
          <w:szCs w:val="16"/>
        </w:rPr>
        <w:t>年第1次資訊業務聯絡人會議」公告實施</w:t>
      </w:r>
    </w:p>
    <w:p w14:paraId="241D039E" w14:textId="77777777" w:rsidR="00784BFA" w:rsidRPr="005808EA" w:rsidRDefault="00784BFA" w:rsidP="00784BFA">
      <w:pPr>
        <w:jc w:val="right"/>
        <w:rPr>
          <w:rFonts w:ascii="標楷體" w:eastAsia="標楷體" w:hAnsi="標楷體"/>
          <w:sz w:val="16"/>
          <w:szCs w:val="16"/>
        </w:rPr>
      </w:pPr>
      <w:r w:rsidRPr="005808EA">
        <w:rPr>
          <w:rFonts w:ascii="標楷體" w:eastAsia="標楷體" w:hAnsi="標楷體" w:hint="eastAsia"/>
          <w:sz w:val="16"/>
          <w:szCs w:val="16"/>
        </w:rPr>
        <w:t>中華民國11</w:t>
      </w:r>
      <w:r w:rsidRPr="005808EA">
        <w:rPr>
          <w:rFonts w:ascii="標楷體" w:eastAsia="標楷體" w:hAnsi="標楷體"/>
          <w:sz w:val="16"/>
          <w:szCs w:val="16"/>
        </w:rPr>
        <w:t>2</w:t>
      </w:r>
      <w:r w:rsidRPr="005808EA">
        <w:rPr>
          <w:rFonts w:ascii="標楷體" w:eastAsia="標楷體" w:hAnsi="標楷體" w:hint="eastAsia"/>
          <w:sz w:val="16"/>
          <w:szCs w:val="16"/>
        </w:rPr>
        <w:t>年</w:t>
      </w:r>
      <w:r w:rsidRPr="005808EA">
        <w:rPr>
          <w:rFonts w:ascii="標楷體" w:eastAsia="標楷體" w:hAnsi="標楷體"/>
          <w:sz w:val="16"/>
          <w:szCs w:val="16"/>
        </w:rPr>
        <w:t>6</w:t>
      </w:r>
      <w:r w:rsidRPr="005808EA">
        <w:rPr>
          <w:rFonts w:ascii="標楷體" w:eastAsia="標楷體" w:hAnsi="標楷體" w:hint="eastAsia"/>
          <w:sz w:val="16"/>
          <w:szCs w:val="16"/>
        </w:rPr>
        <w:t>月26日經本院「資訊業務諮議委員會」第14屆第2次會議核定修正</w:t>
      </w:r>
    </w:p>
    <w:p w14:paraId="08209626" w14:textId="77777777" w:rsidR="00784BFA" w:rsidRPr="005808EA" w:rsidRDefault="00784BFA" w:rsidP="00784BFA">
      <w:pPr>
        <w:widowControl/>
        <w:snapToGrid w:val="0"/>
        <w:ind w:left="357"/>
        <w:jc w:val="right"/>
        <w:rPr>
          <w:rFonts w:ascii="標楷體" w:eastAsia="標楷體" w:hAnsi="標楷體" w:cs="新細明體"/>
          <w:sz w:val="16"/>
        </w:rPr>
      </w:pPr>
    </w:p>
    <w:p w14:paraId="652CF54C" w14:textId="77777777" w:rsidR="00784BFA" w:rsidRPr="005808EA" w:rsidRDefault="00784BFA" w:rsidP="00ED4BF4">
      <w:pPr>
        <w:widowControl/>
        <w:numPr>
          <w:ilvl w:val="1"/>
          <w:numId w:val="6"/>
        </w:numPr>
        <w:autoSpaceDE/>
        <w:autoSpaceDN/>
        <w:adjustRightInd/>
        <w:snapToGrid w:val="0"/>
        <w:spacing w:line="276" w:lineRule="auto"/>
        <w:jc w:val="both"/>
        <w:rPr>
          <w:rFonts w:ascii="標楷體" w:eastAsia="標楷體" w:hAnsi="標楷體"/>
          <w:sz w:val="28"/>
          <w:szCs w:val="28"/>
        </w:rPr>
      </w:pPr>
      <w:r w:rsidRPr="005808EA">
        <w:rPr>
          <w:rFonts w:ascii="標楷體" w:eastAsia="標楷體" w:hAnsi="標楷體" w:hint="eastAsia"/>
          <w:sz w:val="28"/>
          <w:szCs w:val="28"/>
        </w:rPr>
        <w:t>由本院各所（處）、研究中心資訊部門提出申請。申請單位需指派一位負責人，具主機管理能力。若負責人更換，應知會資訊服務處。</w:t>
      </w:r>
    </w:p>
    <w:p w14:paraId="08CB63BB" w14:textId="77777777" w:rsidR="00784BFA" w:rsidRPr="005808EA" w:rsidRDefault="00784BFA" w:rsidP="00ED4BF4">
      <w:pPr>
        <w:widowControl/>
        <w:numPr>
          <w:ilvl w:val="1"/>
          <w:numId w:val="6"/>
        </w:numPr>
        <w:autoSpaceDE/>
        <w:autoSpaceDN/>
        <w:adjustRightInd/>
        <w:snapToGrid w:val="0"/>
        <w:spacing w:line="276" w:lineRule="auto"/>
        <w:jc w:val="both"/>
        <w:rPr>
          <w:rFonts w:ascii="標楷體" w:eastAsia="標楷體" w:hAnsi="標楷體"/>
          <w:sz w:val="28"/>
          <w:szCs w:val="28"/>
        </w:rPr>
      </w:pPr>
      <w:r w:rsidRPr="005808EA">
        <w:rPr>
          <w:rFonts w:ascii="標楷體" w:eastAsia="標楷體" w:hAnsi="標楷體" w:hint="eastAsia"/>
          <w:sz w:val="28"/>
          <w:szCs w:val="28"/>
        </w:rPr>
        <w:t>除資訊服務處已取得使用授權之軟體外，安裝使用額外付費之作業系統、資料庫、應用軟體等，須由申請單位自行購置安裝。</w:t>
      </w:r>
    </w:p>
    <w:p w14:paraId="7DBDA325" w14:textId="77777777" w:rsidR="00784BFA" w:rsidRPr="005808EA" w:rsidRDefault="00784BFA" w:rsidP="00ED4BF4">
      <w:pPr>
        <w:widowControl/>
        <w:numPr>
          <w:ilvl w:val="1"/>
          <w:numId w:val="6"/>
        </w:numPr>
        <w:autoSpaceDE/>
        <w:autoSpaceDN/>
        <w:adjustRightInd/>
        <w:snapToGrid w:val="0"/>
        <w:spacing w:line="276" w:lineRule="auto"/>
        <w:jc w:val="both"/>
        <w:rPr>
          <w:rFonts w:ascii="標楷體" w:eastAsia="標楷體" w:hAnsi="標楷體"/>
          <w:sz w:val="28"/>
          <w:szCs w:val="28"/>
        </w:rPr>
      </w:pPr>
      <w:r w:rsidRPr="005808EA">
        <w:rPr>
          <w:rFonts w:ascii="標楷體" w:eastAsia="標楷體" w:hAnsi="標楷體" w:hint="eastAsia"/>
          <w:sz w:val="28"/>
          <w:szCs w:val="28"/>
        </w:rPr>
        <w:t>使用單位負責其虛擬機之資訊安全、維運管理與備份，並自行進行相關維護作業(例如：安全性更新或帳號管理等)。</w:t>
      </w:r>
    </w:p>
    <w:p w14:paraId="6F28B4B4" w14:textId="77777777" w:rsidR="00784BFA" w:rsidRPr="005808EA" w:rsidRDefault="00784BFA" w:rsidP="00ED4BF4">
      <w:pPr>
        <w:widowControl/>
        <w:numPr>
          <w:ilvl w:val="1"/>
          <w:numId w:val="6"/>
        </w:numPr>
        <w:autoSpaceDE/>
        <w:autoSpaceDN/>
        <w:adjustRightInd/>
        <w:snapToGrid w:val="0"/>
        <w:spacing w:line="276" w:lineRule="auto"/>
        <w:jc w:val="both"/>
        <w:rPr>
          <w:rFonts w:ascii="標楷體" w:eastAsia="標楷體" w:hAnsi="標楷體"/>
          <w:sz w:val="28"/>
          <w:szCs w:val="28"/>
        </w:rPr>
      </w:pPr>
      <w:r w:rsidRPr="005808EA">
        <w:rPr>
          <w:rFonts w:ascii="標楷體" w:eastAsia="標楷體" w:hAnsi="標楷體" w:hint="eastAsia"/>
          <w:sz w:val="28"/>
          <w:szCs w:val="28"/>
        </w:rPr>
        <w:t>使用單位之虛擬機每年須自行辦理至少1次弱點掃描，並自行修補或處理所發現之弱點。資訊服務處得要求使用單位提供弱點掃描報告、弱點修補或處理情形，並不定期辦理複檢。</w:t>
      </w:r>
    </w:p>
    <w:p w14:paraId="07A95DBF" w14:textId="77777777" w:rsidR="00784BFA" w:rsidRPr="005808EA" w:rsidRDefault="00784BFA" w:rsidP="00ED4BF4">
      <w:pPr>
        <w:widowControl/>
        <w:numPr>
          <w:ilvl w:val="1"/>
          <w:numId w:val="6"/>
        </w:numPr>
        <w:autoSpaceDE/>
        <w:autoSpaceDN/>
        <w:adjustRightInd/>
        <w:snapToGrid w:val="0"/>
        <w:spacing w:line="276" w:lineRule="auto"/>
        <w:jc w:val="both"/>
        <w:rPr>
          <w:rFonts w:ascii="標楷體" w:eastAsia="標楷體" w:hAnsi="標楷體"/>
          <w:sz w:val="28"/>
          <w:szCs w:val="28"/>
        </w:rPr>
      </w:pPr>
      <w:r w:rsidRPr="005808EA">
        <w:rPr>
          <w:rFonts w:ascii="標楷體" w:eastAsia="標楷體" w:hAnsi="標楷體" w:hint="eastAsia"/>
          <w:sz w:val="28"/>
          <w:szCs w:val="28"/>
        </w:rPr>
        <w:t>若使用單位之虛擬機發生侵權、違法等不當情事，由該單位負責。資訊服務處若接獲這類通報，必要時得緊急中止該虛擬機運行，再通知該單位處理。若該單位不能妥善處理，資訊服務處得封鎖該虛擬機，以維護本院令譽。</w:t>
      </w:r>
    </w:p>
    <w:p w14:paraId="077E21B6" w14:textId="77777777" w:rsidR="00784BFA" w:rsidRPr="005808EA" w:rsidRDefault="00784BFA" w:rsidP="00ED4BF4">
      <w:pPr>
        <w:widowControl/>
        <w:numPr>
          <w:ilvl w:val="1"/>
          <w:numId w:val="6"/>
        </w:numPr>
        <w:autoSpaceDE/>
        <w:autoSpaceDN/>
        <w:adjustRightInd/>
        <w:snapToGrid w:val="0"/>
        <w:spacing w:line="276" w:lineRule="auto"/>
        <w:jc w:val="both"/>
        <w:rPr>
          <w:rFonts w:ascii="標楷體" w:eastAsia="標楷體" w:hAnsi="標楷體"/>
          <w:sz w:val="28"/>
          <w:szCs w:val="28"/>
        </w:rPr>
      </w:pPr>
      <w:r w:rsidRPr="005808EA">
        <w:rPr>
          <w:rFonts w:ascii="標楷體" w:eastAsia="標楷體" w:hAnsi="標楷體" w:hint="eastAsia"/>
          <w:sz w:val="28"/>
          <w:szCs w:val="28"/>
        </w:rPr>
        <w:t>使用單位若發現其虛擬機發生中毒或其他資安事件，應立即進行處理並通知資訊服務處，如有需要可委託資訊服務處進行必要協助。</w:t>
      </w:r>
    </w:p>
    <w:p w14:paraId="0CDFF4DF" w14:textId="77777777" w:rsidR="00784BFA" w:rsidRPr="005808EA" w:rsidRDefault="00784BFA" w:rsidP="00ED4BF4">
      <w:pPr>
        <w:widowControl/>
        <w:numPr>
          <w:ilvl w:val="1"/>
          <w:numId w:val="6"/>
        </w:numPr>
        <w:autoSpaceDE/>
        <w:autoSpaceDN/>
        <w:adjustRightInd/>
        <w:snapToGrid w:val="0"/>
        <w:spacing w:line="276" w:lineRule="auto"/>
        <w:jc w:val="both"/>
        <w:rPr>
          <w:rFonts w:ascii="標楷體" w:eastAsia="標楷體" w:hAnsi="標楷體"/>
          <w:sz w:val="28"/>
          <w:szCs w:val="28"/>
        </w:rPr>
      </w:pPr>
      <w:r w:rsidRPr="005808EA">
        <w:rPr>
          <w:rFonts w:ascii="標楷體" w:eastAsia="標楷體" w:hAnsi="標楷體" w:hint="eastAsia"/>
          <w:sz w:val="28"/>
          <w:szCs w:val="28"/>
        </w:rPr>
        <w:t>若使用單位之虛擬機嚴重干擾本服務整體運作，資訊服務處得緊急停止該虛擬機運行，再通知該單位處理。</w:t>
      </w:r>
    </w:p>
    <w:p w14:paraId="06C1D9DE" w14:textId="77777777" w:rsidR="00A4330A" w:rsidRPr="00A4330A" w:rsidRDefault="00784BFA" w:rsidP="00A4330A">
      <w:pPr>
        <w:widowControl/>
        <w:numPr>
          <w:ilvl w:val="1"/>
          <w:numId w:val="6"/>
        </w:numPr>
        <w:autoSpaceDE/>
        <w:autoSpaceDN/>
        <w:adjustRightInd/>
        <w:snapToGrid w:val="0"/>
        <w:spacing w:line="276" w:lineRule="auto"/>
        <w:jc w:val="both"/>
        <w:rPr>
          <w:rFonts w:ascii="標楷體" w:eastAsia="標楷體" w:hAnsi="標楷體"/>
          <w:color w:val="000000"/>
          <w:sz w:val="28"/>
          <w:szCs w:val="28"/>
        </w:rPr>
      </w:pPr>
      <w:r w:rsidRPr="005808EA">
        <w:rPr>
          <w:rFonts w:ascii="標楷體" w:eastAsia="標楷體" w:hAnsi="標楷體" w:hint="eastAsia"/>
          <w:sz w:val="28"/>
          <w:szCs w:val="28"/>
        </w:rPr>
        <w:t>資訊服務處若發出重大資安弱點通報，使用單位應配合修補虛擬機弱</w:t>
      </w:r>
      <w:r w:rsidRPr="00FE1BF6">
        <w:rPr>
          <w:rFonts w:ascii="標楷體" w:eastAsia="標楷體" w:hAnsi="標楷體" w:hint="eastAsia"/>
          <w:color w:val="000000"/>
          <w:sz w:val="28"/>
          <w:szCs w:val="28"/>
        </w:rPr>
        <w:t>點，防止竊入。</w:t>
      </w:r>
    </w:p>
    <w:p w14:paraId="55CFDEBB" w14:textId="77777777" w:rsidR="00A4330A" w:rsidRDefault="00784BFA" w:rsidP="00A4330A">
      <w:pPr>
        <w:widowControl/>
        <w:numPr>
          <w:ilvl w:val="1"/>
          <w:numId w:val="6"/>
        </w:numPr>
        <w:autoSpaceDE/>
        <w:autoSpaceDN/>
        <w:adjustRightInd/>
        <w:snapToGrid w:val="0"/>
        <w:spacing w:line="276" w:lineRule="auto"/>
        <w:jc w:val="both"/>
        <w:rPr>
          <w:rFonts w:ascii="標楷體" w:eastAsia="標楷體" w:hAnsi="標楷體"/>
          <w:color w:val="000000"/>
          <w:sz w:val="28"/>
          <w:szCs w:val="28"/>
        </w:rPr>
      </w:pPr>
      <w:r w:rsidRPr="00A4330A">
        <w:rPr>
          <w:rFonts w:ascii="標楷體" w:eastAsia="標楷體" w:hAnsi="標楷體" w:hint="eastAsia"/>
          <w:color w:val="000000"/>
          <w:sz w:val="28"/>
          <w:szCs w:val="28"/>
        </w:rPr>
        <w:t>使用單位之虛擬機作業系統如已屆產品壽命日期而未持續提供安全性更新，資訊服務處提供半年緩衝期。若使用單位的虛擬機未於緩衝期內轉移或關閉，為維護本院網路環境安全，資訊服務處得逕行關機下架。</w:t>
      </w:r>
    </w:p>
    <w:p w14:paraId="22A097E8" w14:textId="77777777" w:rsidR="00A4330A" w:rsidRDefault="00784BFA" w:rsidP="00A4330A">
      <w:pPr>
        <w:widowControl/>
        <w:numPr>
          <w:ilvl w:val="1"/>
          <w:numId w:val="6"/>
        </w:numPr>
        <w:autoSpaceDE/>
        <w:autoSpaceDN/>
        <w:adjustRightInd/>
        <w:snapToGrid w:val="0"/>
        <w:spacing w:line="276" w:lineRule="auto"/>
        <w:jc w:val="both"/>
        <w:rPr>
          <w:rFonts w:ascii="標楷體" w:eastAsia="標楷體" w:hAnsi="標楷體"/>
          <w:color w:val="000000"/>
          <w:sz w:val="28"/>
          <w:szCs w:val="28"/>
        </w:rPr>
      </w:pPr>
      <w:r w:rsidRPr="00A4330A">
        <w:rPr>
          <w:rFonts w:ascii="標楷體" w:eastAsia="標楷體" w:hAnsi="標楷體" w:hint="eastAsia"/>
          <w:sz w:val="28"/>
          <w:szCs w:val="28"/>
        </w:rPr>
        <w:t>本服務力求全時穩定運轉。如因特殊原因必須暫停部分服務，除緊急狀況之外，資訊服務處將於10日前通知使用單位。若使用單位的虛擬機未於服務暫停前及時關閉，資訊服務處將逕行關機。</w:t>
      </w:r>
    </w:p>
    <w:p w14:paraId="05F06F4F" w14:textId="77777777" w:rsidR="00A4330A" w:rsidRDefault="00784BFA" w:rsidP="00A4330A">
      <w:pPr>
        <w:widowControl/>
        <w:numPr>
          <w:ilvl w:val="1"/>
          <w:numId w:val="6"/>
        </w:numPr>
        <w:autoSpaceDE/>
        <w:autoSpaceDN/>
        <w:adjustRightInd/>
        <w:snapToGrid w:val="0"/>
        <w:spacing w:line="276" w:lineRule="auto"/>
        <w:jc w:val="both"/>
        <w:rPr>
          <w:rFonts w:ascii="標楷體" w:eastAsia="標楷體" w:hAnsi="標楷體"/>
          <w:color w:val="000000"/>
          <w:sz w:val="28"/>
          <w:szCs w:val="28"/>
        </w:rPr>
      </w:pPr>
      <w:r w:rsidRPr="00A4330A">
        <w:rPr>
          <w:rFonts w:ascii="標楷體" w:eastAsia="標楷體" w:hAnsi="標楷體" w:hint="eastAsia"/>
          <w:sz w:val="28"/>
          <w:szCs w:val="28"/>
        </w:rPr>
        <w:t>使用單位如欲停用本服務，於「自有雲申請表」註明終止日期，並在終止日起1個月內，移轉虛擬機至該單位的資訊設備。資訊服務處不保存這些虛擬機及其資料。</w:t>
      </w:r>
    </w:p>
    <w:p w14:paraId="73EADCDF" w14:textId="77777777" w:rsidR="00784BFA" w:rsidRPr="00A4330A" w:rsidRDefault="00784BFA" w:rsidP="00A4330A">
      <w:pPr>
        <w:widowControl/>
        <w:numPr>
          <w:ilvl w:val="1"/>
          <w:numId w:val="6"/>
        </w:numPr>
        <w:autoSpaceDE/>
        <w:autoSpaceDN/>
        <w:adjustRightInd/>
        <w:snapToGrid w:val="0"/>
        <w:spacing w:line="276" w:lineRule="auto"/>
        <w:jc w:val="both"/>
        <w:rPr>
          <w:rFonts w:ascii="標楷體" w:eastAsia="標楷體" w:hAnsi="標楷體"/>
          <w:color w:val="000000"/>
          <w:sz w:val="28"/>
          <w:szCs w:val="28"/>
        </w:rPr>
      </w:pPr>
      <w:r w:rsidRPr="00A4330A">
        <w:rPr>
          <w:rFonts w:ascii="標楷體" w:eastAsia="標楷體" w:hAnsi="標楷體" w:hint="eastAsia"/>
          <w:sz w:val="28"/>
          <w:szCs w:val="28"/>
        </w:rPr>
        <w:t>本服務為資訊服務處核心業務，長期供應。未來若發生目前未可預知的因素而必須終止本服務，資訊服務處將於終止前半年通知使用單位，使用單位需配合辦理退場。</w:t>
      </w:r>
    </w:p>
    <w:p w14:paraId="1428598A" w14:textId="77777777" w:rsidR="0020243F" w:rsidRPr="003A450A" w:rsidRDefault="0020243F" w:rsidP="00784BFA">
      <w:pPr>
        <w:widowControl/>
        <w:shd w:val="clear" w:color="auto" w:fill="FFFFFF"/>
        <w:autoSpaceDE/>
        <w:autoSpaceDN/>
        <w:adjustRightInd/>
        <w:spacing w:before="100" w:beforeAutospacing="1" w:after="100" w:afterAutospacing="1" w:line="240" w:lineRule="auto"/>
        <w:ind w:left="720"/>
        <w:textAlignment w:val="top"/>
        <w:rPr>
          <w:rFonts w:ascii="Arial" w:hAnsi="Arial" w:cs="Arial" w:hint="eastAsia"/>
          <w:sz w:val="24"/>
          <w:szCs w:val="24"/>
        </w:rPr>
      </w:pPr>
    </w:p>
    <w:sectPr w:rsidR="0020243F" w:rsidRPr="003A450A">
      <w:footerReference w:type="even" r:id="rId7"/>
      <w:footerReference w:type="default" r:id="rId8"/>
      <w:pgSz w:w="11907" w:h="16840" w:code="9"/>
      <w:pgMar w:top="567" w:right="1134" w:bottom="567" w:left="1134" w:header="720" w:footer="72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937E" w14:textId="77777777" w:rsidR="003A543D" w:rsidRDefault="003A543D">
      <w:r>
        <w:separator/>
      </w:r>
    </w:p>
  </w:endnote>
  <w:endnote w:type="continuationSeparator" w:id="0">
    <w:p w14:paraId="6A8D27AC" w14:textId="77777777" w:rsidR="003A543D" w:rsidRDefault="003A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panose1 w:val="00000000000000000000"/>
    <w:charset w:val="88"/>
    <w:family w:val="moder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enQuanYi Zen Hei Sharp">
    <w:altName w:val="MS Gothic"/>
    <w:charset w:val="80"/>
    <w:family w:val="auto"/>
    <w:pitch w:val="variable"/>
  </w:font>
  <w:font w:name="Lohit Devanagari">
    <w:altName w:val="Meiryo"/>
    <w:charset w:val="80"/>
    <w:family w:val="auto"/>
    <w:pitch w:val="variable"/>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9B52" w14:textId="77777777" w:rsidR="00E54B92" w:rsidRDefault="00E54B9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54706C55" w14:textId="77777777" w:rsidR="00E54B92" w:rsidRDefault="00E54B9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AB78" w14:textId="77777777" w:rsidR="00E54B92" w:rsidRDefault="00E54B92">
    <w:pPr>
      <w:pStyle w:val="a4"/>
      <w:tabs>
        <w:tab w:val="clear" w:pos="4153"/>
        <w:tab w:val="clear" w:pos="8306"/>
        <w:tab w:val="center" w:pos="4800"/>
        <w:tab w:val="right" w:pos="9600"/>
      </w:tabs>
      <w:rPr>
        <w:sz w:val="16"/>
      </w:rPr>
    </w:pPr>
    <w:r>
      <w:rPr>
        <w:rFonts w:hint="eastAsia"/>
        <w:sz w:val="16"/>
      </w:rPr>
      <w:tab/>
    </w:r>
    <w:r>
      <w:tab/>
    </w:r>
  </w:p>
  <w:p w14:paraId="4795EFC9" w14:textId="77777777" w:rsidR="00E54B92" w:rsidRDefault="00E54B9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C6CA" w14:textId="77777777" w:rsidR="003A543D" w:rsidRDefault="003A543D">
      <w:r>
        <w:separator/>
      </w:r>
    </w:p>
  </w:footnote>
  <w:footnote w:type="continuationSeparator" w:id="0">
    <w:p w14:paraId="783971E3" w14:textId="77777777" w:rsidR="003A543D" w:rsidRDefault="003A5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F1C"/>
    <w:multiLevelType w:val="hybridMultilevel"/>
    <w:tmpl w:val="4B183E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E132701"/>
    <w:multiLevelType w:val="multilevel"/>
    <w:tmpl w:val="F4980B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lvl>
    <w:lvl w:ilvl="2">
      <w:start w:val="1"/>
      <w:numFmt w:val="taiwaneseCountingThousand"/>
      <w:lvlText w:val="第%3章"/>
      <w:lvlJc w:val="left"/>
      <w:pPr>
        <w:ind w:left="2775" w:hanging="975"/>
      </w:pPr>
      <w:rPr>
        <w:rFonts w:hint="default"/>
      </w:rPr>
    </w:lvl>
    <w:lvl w:ilvl="3">
      <w:start w:val="1"/>
      <w:numFmt w:val="bullet"/>
      <w:lvlText w:val=""/>
      <w:lvlJc w:val="left"/>
      <w:pPr>
        <w:ind w:left="3510" w:hanging="990"/>
      </w:pPr>
      <w:rPr>
        <w:rFonts w:ascii="Wingdings" w:hAnsi="Wingding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50C1A"/>
    <w:multiLevelType w:val="singleLevel"/>
    <w:tmpl w:val="F5600640"/>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3232671C"/>
    <w:multiLevelType w:val="multilevel"/>
    <w:tmpl w:val="EAB22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lvl>
    <w:lvl w:ilvl="2">
      <w:start w:val="1"/>
      <w:numFmt w:val="taiwaneseCountingThousand"/>
      <w:lvlText w:val="第%3章"/>
      <w:lvlJc w:val="left"/>
      <w:pPr>
        <w:ind w:left="2775" w:hanging="975"/>
      </w:pPr>
      <w:rPr>
        <w:rFonts w:hint="default"/>
      </w:rPr>
    </w:lvl>
    <w:lvl w:ilvl="3">
      <w:start w:val="1"/>
      <w:numFmt w:val="bullet"/>
      <w:lvlText w:val=""/>
      <w:lvlJc w:val="left"/>
      <w:pPr>
        <w:ind w:left="3510" w:hanging="990"/>
      </w:pPr>
      <w:rPr>
        <w:rFonts w:ascii="Wingdings" w:hAnsi="Wingding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744A8"/>
    <w:multiLevelType w:val="multilevel"/>
    <w:tmpl w:val="38B01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2F23A9"/>
    <w:multiLevelType w:val="multilevel"/>
    <w:tmpl w:val="77F6B0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502"/>
        </w:tabs>
        <w:ind w:left="502" w:hanging="360"/>
      </w:pPr>
    </w:lvl>
    <w:lvl w:ilvl="2">
      <w:start w:val="1"/>
      <w:numFmt w:val="taiwaneseCountingThousand"/>
      <w:lvlText w:val="第%3章"/>
      <w:lvlJc w:val="left"/>
      <w:pPr>
        <w:ind w:left="2775" w:hanging="975"/>
      </w:pPr>
      <w:rPr>
        <w:rFonts w:hint="default"/>
      </w:rPr>
    </w:lvl>
    <w:lvl w:ilvl="3">
      <w:start w:val="1"/>
      <w:numFmt w:val="bullet"/>
      <w:lvlText w:val=""/>
      <w:lvlJc w:val="left"/>
      <w:pPr>
        <w:ind w:left="3510" w:hanging="990"/>
      </w:pPr>
      <w:rPr>
        <w:rFonts w:ascii="Wingdings" w:hAnsi="Wingding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oNotHyphenateCaps/>
  <w:drawingGridHorizontalSpacing w:val="100"/>
  <w:drawingGridVerticalSpacing w:val="271"/>
  <w:displayHorizontalDrawingGridEvery w:val="0"/>
  <w:doNotShadeFormData/>
  <w:characterSpacingControl w:val="doNotCompress"/>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6F38"/>
    <w:rsid w:val="000013D3"/>
    <w:rsid w:val="00004092"/>
    <w:rsid w:val="00026F38"/>
    <w:rsid w:val="000352D1"/>
    <w:rsid w:val="00090E6F"/>
    <w:rsid w:val="000955AC"/>
    <w:rsid w:val="000C04CB"/>
    <w:rsid w:val="000C7C52"/>
    <w:rsid w:val="001112E3"/>
    <w:rsid w:val="001150A5"/>
    <w:rsid w:val="00126343"/>
    <w:rsid w:val="00153BA8"/>
    <w:rsid w:val="001B2E85"/>
    <w:rsid w:val="001D30B3"/>
    <w:rsid w:val="001E273F"/>
    <w:rsid w:val="0020243F"/>
    <w:rsid w:val="00257EB3"/>
    <w:rsid w:val="0026246A"/>
    <w:rsid w:val="00280753"/>
    <w:rsid w:val="002904BF"/>
    <w:rsid w:val="00296E40"/>
    <w:rsid w:val="002A0E1D"/>
    <w:rsid w:val="002E51D2"/>
    <w:rsid w:val="00310D83"/>
    <w:rsid w:val="0031417E"/>
    <w:rsid w:val="0034355A"/>
    <w:rsid w:val="00355554"/>
    <w:rsid w:val="00364269"/>
    <w:rsid w:val="00382660"/>
    <w:rsid w:val="0039477B"/>
    <w:rsid w:val="003A450A"/>
    <w:rsid w:val="003A543D"/>
    <w:rsid w:val="003B5EEC"/>
    <w:rsid w:val="003C6BB5"/>
    <w:rsid w:val="003E5643"/>
    <w:rsid w:val="003F55B4"/>
    <w:rsid w:val="00420BD3"/>
    <w:rsid w:val="004254FB"/>
    <w:rsid w:val="00446E50"/>
    <w:rsid w:val="004503FD"/>
    <w:rsid w:val="0045773C"/>
    <w:rsid w:val="004D50E8"/>
    <w:rsid w:val="004D7535"/>
    <w:rsid w:val="00503F52"/>
    <w:rsid w:val="00524C4B"/>
    <w:rsid w:val="00534A72"/>
    <w:rsid w:val="00537E10"/>
    <w:rsid w:val="00546342"/>
    <w:rsid w:val="00555FB0"/>
    <w:rsid w:val="00584916"/>
    <w:rsid w:val="00585E2F"/>
    <w:rsid w:val="005C656C"/>
    <w:rsid w:val="005E673A"/>
    <w:rsid w:val="005F0E4E"/>
    <w:rsid w:val="005F3FBD"/>
    <w:rsid w:val="00637F67"/>
    <w:rsid w:val="00645900"/>
    <w:rsid w:val="006501DF"/>
    <w:rsid w:val="006626A1"/>
    <w:rsid w:val="0067359E"/>
    <w:rsid w:val="006B2464"/>
    <w:rsid w:val="006C186A"/>
    <w:rsid w:val="006C467C"/>
    <w:rsid w:val="006C5C0F"/>
    <w:rsid w:val="006E436E"/>
    <w:rsid w:val="006E4F6B"/>
    <w:rsid w:val="006F3439"/>
    <w:rsid w:val="007075CD"/>
    <w:rsid w:val="00730D28"/>
    <w:rsid w:val="0073474C"/>
    <w:rsid w:val="007372D3"/>
    <w:rsid w:val="00740AB3"/>
    <w:rsid w:val="007547FC"/>
    <w:rsid w:val="007729A4"/>
    <w:rsid w:val="00784AE4"/>
    <w:rsid w:val="00784BFA"/>
    <w:rsid w:val="007952B5"/>
    <w:rsid w:val="00797A94"/>
    <w:rsid w:val="007A2D26"/>
    <w:rsid w:val="007D46A7"/>
    <w:rsid w:val="007D6513"/>
    <w:rsid w:val="00804771"/>
    <w:rsid w:val="00827EDD"/>
    <w:rsid w:val="0083078A"/>
    <w:rsid w:val="00831E35"/>
    <w:rsid w:val="008372F5"/>
    <w:rsid w:val="0084662D"/>
    <w:rsid w:val="00853F4A"/>
    <w:rsid w:val="0085646B"/>
    <w:rsid w:val="0088058F"/>
    <w:rsid w:val="00893A27"/>
    <w:rsid w:val="008A6E5B"/>
    <w:rsid w:val="008C5E5F"/>
    <w:rsid w:val="009027FF"/>
    <w:rsid w:val="009076F4"/>
    <w:rsid w:val="00921F33"/>
    <w:rsid w:val="00972B2D"/>
    <w:rsid w:val="009776B3"/>
    <w:rsid w:val="00984B26"/>
    <w:rsid w:val="00986362"/>
    <w:rsid w:val="009C200D"/>
    <w:rsid w:val="009C66A2"/>
    <w:rsid w:val="009D1F48"/>
    <w:rsid w:val="009F5F7D"/>
    <w:rsid w:val="00A10283"/>
    <w:rsid w:val="00A1567E"/>
    <w:rsid w:val="00A16D04"/>
    <w:rsid w:val="00A2182B"/>
    <w:rsid w:val="00A27637"/>
    <w:rsid w:val="00A4330A"/>
    <w:rsid w:val="00A8684E"/>
    <w:rsid w:val="00AB6849"/>
    <w:rsid w:val="00AE4A2D"/>
    <w:rsid w:val="00B06F66"/>
    <w:rsid w:val="00B1047E"/>
    <w:rsid w:val="00B42DB8"/>
    <w:rsid w:val="00B51C0C"/>
    <w:rsid w:val="00B62892"/>
    <w:rsid w:val="00BA4F88"/>
    <w:rsid w:val="00BC224F"/>
    <w:rsid w:val="00BC63BE"/>
    <w:rsid w:val="00C028A6"/>
    <w:rsid w:val="00C04633"/>
    <w:rsid w:val="00C12F2A"/>
    <w:rsid w:val="00C45239"/>
    <w:rsid w:val="00C458C8"/>
    <w:rsid w:val="00C50AA6"/>
    <w:rsid w:val="00C550A4"/>
    <w:rsid w:val="00C71FD8"/>
    <w:rsid w:val="00C7663C"/>
    <w:rsid w:val="00C772E5"/>
    <w:rsid w:val="00CA0248"/>
    <w:rsid w:val="00CA43FC"/>
    <w:rsid w:val="00CA6EDE"/>
    <w:rsid w:val="00CC0C1C"/>
    <w:rsid w:val="00CC3AD0"/>
    <w:rsid w:val="00D2009B"/>
    <w:rsid w:val="00D2572F"/>
    <w:rsid w:val="00D31225"/>
    <w:rsid w:val="00D31A33"/>
    <w:rsid w:val="00D33641"/>
    <w:rsid w:val="00D57ABB"/>
    <w:rsid w:val="00DA6443"/>
    <w:rsid w:val="00DE1FB9"/>
    <w:rsid w:val="00E022A7"/>
    <w:rsid w:val="00E070DE"/>
    <w:rsid w:val="00E174C9"/>
    <w:rsid w:val="00E21841"/>
    <w:rsid w:val="00E23B16"/>
    <w:rsid w:val="00E25BE1"/>
    <w:rsid w:val="00E30FA1"/>
    <w:rsid w:val="00E40102"/>
    <w:rsid w:val="00E47D53"/>
    <w:rsid w:val="00E54B92"/>
    <w:rsid w:val="00E667A4"/>
    <w:rsid w:val="00E76420"/>
    <w:rsid w:val="00E831E3"/>
    <w:rsid w:val="00E858C3"/>
    <w:rsid w:val="00EA0D0B"/>
    <w:rsid w:val="00EA23D7"/>
    <w:rsid w:val="00EB5E62"/>
    <w:rsid w:val="00ED4BF4"/>
    <w:rsid w:val="00F15B94"/>
    <w:rsid w:val="00F4099B"/>
    <w:rsid w:val="00F70B41"/>
    <w:rsid w:val="00F747FD"/>
    <w:rsid w:val="00FB08A7"/>
    <w:rsid w:val="00FD7EC9"/>
    <w:rsid w:val="00FE1BF6"/>
    <w:rsid w:val="00FF2435"/>
    <w:rsid w:val="00FF42A2"/>
    <w:rsid w:val="00FF5EB2"/>
    <w:rsid w:val="00FF7B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9855D70"/>
  <w15:chartTrackingRefBased/>
  <w15:docId w15:val="{0FC822EC-0984-402B-B0D1-6E1F4638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240" w:lineRule="atLeast"/>
    </w:pPr>
    <w:rPr>
      <w:rFonts w:ascii="華康中楷體" w:eastAsia="華康中楷體"/>
    </w:rPr>
  </w:style>
  <w:style w:type="paragraph" w:styleId="1">
    <w:name w:val="heading 1"/>
    <w:basedOn w:val="a"/>
    <w:next w:val="a"/>
    <w:qFormat/>
    <w:pPr>
      <w:spacing w:before="240"/>
      <w:outlineLvl w:val="0"/>
    </w:pPr>
    <w:rPr>
      <w:rFonts w:ascii="Times New Roman" w:eastAsia="細明體"/>
      <w:sz w:val="60"/>
    </w:rPr>
  </w:style>
  <w:style w:type="paragraph" w:styleId="2">
    <w:name w:val="heading 2"/>
    <w:basedOn w:val="a"/>
    <w:next w:val="a0"/>
    <w:qFormat/>
    <w:pPr>
      <w:spacing w:before="120"/>
      <w:outlineLvl w:val="1"/>
    </w:pPr>
    <w:rPr>
      <w:rFonts w:ascii="Times New Roman" w:eastAsia="細明體"/>
      <w:b/>
      <w:sz w:val="4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autoSpaceDE/>
      <w:autoSpaceDN/>
      <w:adjustRightInd/>
      <w:spacing w:line="240" w:lineRule="auto"/>
      <w:ind w:left="480"/>
    </w:pPr>
    <w:rPr>
      <w:rFonts w:ascii="Times New Roman" w:eastAsia="新細明體"/>
      <w:kern w:val="2"/>
      <w:sz w:val="24"/>
    </w:rPr>
  </w:style>
  <w:style w:type="paragraph" w:customStyle="1" w:styleId="y">
    <w:name w:val="y"/>
    <w:basedOn w:val="a"/>
    <w:pPr>
      <w:spacing w:before="120" w:line="360" w:lineRule="atLeast"/>
      <w:ind w:left="851" w:hanging="426"/>
    </w:pPr>
  </w:style>
  <w:style w:type="paragraph" w:styleId="a4">
    <w:name w:val="footer"/>
    <w:basedOn w:val="a"/>
    <w:pPr>
      <w:tabs>
        <w:tab w:val="center" w:pos="4153"/>
        <w:tab w:val="right" w:pos="8306"/>
      </w:tabs>
      <w:snapToGrid w:val="0"/>
    </w:pPr>
  </w:style>
  <w:style w:type="character" w:styleId="a5">
    <w:name w:val="page number"/>
    <w:basedOn w:val="a1"/>
  </w:style>
  <w:style w:type="paragraph" w:styleId="a6">
    <w:name w:val="header"/>
    <w:basedOn w:val="a"/>
    <w:pPr>
      <w:tabs>
        <w:tab w:val="center" w:pos="4153"/>
        <w:tab w:val="right" w:pos="8306"/>
      </w:tabs>
      <w:snapToGrid w:val="0"/>
    </w:pPr>
  </w:style>
  <w:style w:type="table" w:styleId="a7">
    <w:name w:val="Table Grid"/>
    <w:basedOn w:val="a2"/>
    <w:rsid w:val="0045773C"/>
    <w:pPr>
      <w:widowControl w:val="0"/>
      <w:autoSpaceDE w:val="0"/>
      <w:autoSpaceDN w:val="0"/>
      <w:adjustRightIn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45773C"/>
    <w:rPr>
      <w:color w:val="0000FF"/>
      <w:u w:val="single"/>
    </w:rPr>
  </w:style>
  <w:style w:type="paragraph" w:customStyle="1" w:styleId="a9">
    <w:name w:val="最小段落"/>
    <w:basedOn w:val="a"/>
    <w:rsid w:val="00D2572F"/>
    <w:pPr>
      <w:suppressAutoHyphens/>
      <w:autoSpaceDE/>
      <w:autoSpaceDN/>
      <w:adjustRightInd/>
      <w:spacing w:line="0" w:lineRule="atLeast"/>
    </w:pPr>
    <w:rPr>
      <w:rFonts w:ascii="新細明體" w:eastAsia="WenQuanYi Zen Hei Sharp" w:hAnsi="新細明體" w:cs="Lohit Devanagari"/>
      <w:kern w:val="1"/>
      <w:sz w:val="12"/>
      <w:szCs w:val="24"/>
      <w:lang w:eastAsia="zh-CN" w:bidi="hi-IN"/>
    </w:rPr>
  </w:style>
  <w:style w:type="paragraph" w:styleId="Web">
    <w:name w:val="Normal (Web)"/>
    <w:basedOn w:val="a"/>
    <w:uiPriority w:val="99"/>
    <w:unhideWhenUsed/>
    <w:rsid w:val="0020243F"/>
    <w:pPr>
      <w:widowControl/>
      <w:autoSpaceDE/>
      <w:autoSpaceDN/>
      <w:adjustRightInd/>
      <w:spacing w:before="100" w:beforeAutospacing="1" w:after="100" w:afterAutospacing="1" w:line="240" w:lineRule="auto"/>
    </w:pPr>
    <w:rPr>
      <w:rFonts w:ascii="新細明體" w:eastAsia="新細明體" w:hAnsi="新細明體" w:cs="新細明體"/>
      <w:sz w:val="24"/>
      <w:szCs w:val="24"/>
    </w:rPr>
  </w:style>
  <w:style w:type="character" w:styleId="aa">
    <w:name w:val="Strong"/>
    <w:uiPriority w:val="22"/>
    <w:qFormat/>
    <w:rsid w:val="0020243F"/>
    <w:rPr>
      <w:b/>
      <w:bCs/>
    </w:rPr>
  </w:style>
  <w:style w:type="paragraph" w:styleId="ab">
    <w:name w:val="Balloon Text"/>
    <w:basedOn w:val="a"/>
    <w:link w:val="ac"/>
    <w:rsid w:val="00DA6443"/>
    <w:pPr>
      <w:spacing w:line="240" w:lineRule="auto"/>
    </w:pPr>
    <w:rPr>
      <w:rFonts w:ascii="Cambria" w:eastAsia="新細明體" w:hAnsi="Cambria"/>
      <w:sz w:val="18"/>
      <w:szCs w:val="18"/>
    </w:rPr>
  </w:style>
  <w:style w:type="character" w:customStyle="1" w:styleId="ac">
    <w:name w:val="註解方塊文字 字元"/>
    <w:link w:val="ab"/>
    <w:rsid w:val="00DA6443"/>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82631">
      <w:bodyDiv w:val="1"/>
      <w:marLeft w:val="0"/>
      <w:marRight w:val="0"/>
      <w:marTop w:val="0"/>
      <w:marBottom w:val="0"/>
      <w:divBdr>
        <w:top w:val="none" w:sz="0" w:space="0" w:color="auto"/>
        <w:left w:val="none" w:sz="0" w:space="0" w:color="auto"/>
        <w:bottom w:val="none" w:sz="0" w:space="0" w:color="auto"/>
        <w:right w:val="none" w:sz="0" w:space="0" w:color="auto"/>
      </w:divBdr>
    </w:div>
    <w:div w:id="1864780003">
      <w:bodyDiv w:val="1"/>
      <w:marLeft w:val="0"/>
      <w:marRight w:val="0"/>
      <w:marTop w:val="0"/>
      <w:marBottom w:val="0"/>
      <w:divBdr>
        <w:top w:val="none" w:sz="0" w:space="0" w:color="auto"/>
        <w:left w:val="none" w:sz="0" w:space="0" w:color="auto"/>
        <w:bottom w:val="none" w:sz="0" w:space="0" w:color="auto"/>
        <w:right w:val="none" w:sz="0" w:space="0" w:color="auto"/>
      </w:divBdr>
    </w:div>
    <w:div w:id="1962418158">
      <w:bodyDiv w:val="1"/>
      <w:marLeft w:val="0"/>
      <w:marRight w:val="0"/>
      <w:marTop w:val="0"/>
      <w:marBottom w:val="0"/>
      <w:divBdr>
        <w:top w:val="none" w:sz="0" w:space="0" w:color="auto"/>
        <w:left w:val="none" w:sz="0" w:space="0" w:color="auto"/>
        <w:bottom w:val="none" w:sz="0" w:space="0" w:color="auto"/>
        <w:right w:val="none" w:sz="0" w:space="0" w:color="auto"/>
      </w:divBdr>
      <w:divsChild>
        <w:div w:id="1644120589">
          <w:marLeft w:val="0"/>
          <w:marRight w:val="0"/>
          <w:marTop w:val="0"/>
          <w:marBottom w:val="0"/>
          <w:divBdr>
            <w:top w:val="none" w:sz="0" w:space="0" w:color="auto"/>
            <w:left w:val="none" w:sz="0" w:space="0" w:color="auto"/>
            <w:bottom w:val="none" w:sz="0" w:space="0" w:color="auto"/>
            <w:right w:val="none" w:sz="0" w:space="0" w:color="auto"/>
          </w:divBdr>
          <w:divsChild>
            <w:div w:id="351760484">
              <w:marLeft w:val="0"/>
              <w:marRight w:val="0"/>
              <w:marTop w:val="0"/>
              <w:marBottom w:val="0"/>
              <w:divBdr>
                <w:top w:val="none" w:sz="0" w:space="0" w:color="auto"/>
                <w:left w:val="none" w:sz="0" w:space="0" w:color="auto"/>
                <w:bottom w:val="none" w:sz="0" w:space="0" w:color="auto"/>
                <w:right w:val="none" w:sz="0" w:space="0" w:color="auto"/>
              </w:divBdr>
              <w:divsChild>
                <w:div w:id="1590457516">
                  <w:marLeft w:val="0"/>
                  <w:marRight w:val="0"/>
                  <w:marTop w:val="0"/>
                  <w:marBottom w:val="0"/>
                  <w:divBdr>
                    <w:top w:val="none" w:sz="0" w:space="0" w:color="auto"/>
                    <w:left w:val="none" w:sz="0" w:space="0" w:color="auto"/>
                    <w:bottom w:val="none" w:sz="0" w:space="0" w:color="auto"/>
                    <w:right w:val="none" w:sz="0" w:space="0" w:color="auto"/>
                  </w:divBdr>
                  <w:divsChild>
                    <w:div w:id="819615275">
                      <w:marLeft w:val="750"/>
                      <w:marRight w:val="750"/>
                      <w:marTop w:val="0"/>
                      <w:marBottom w:val="0"/>
                      <w:divBdr>
                        <w:top w:val="none" w:sz="0" w:space="0" w:color="auto"/>
                        <w:left w:val="none" w:sz="0" w:space="0" w:color="auto"/>
                        <w:bottom w:val="none" w:sz="0" w:space="0" w:color="auto"/>
                        <w:right w:val="none" w:sz="0" w:space="0" w:color="auto"/>
                      </w:divBdr>
                      <w:divsChild>
                        <w:div w:id="1080057764">
                          <w:marLeft w:val="0"/>
                          <w:marRight w:val="0"/>
                          <w:marTop w:val="0"/>
                          <w:marBottom w:val="0"/>
                          <w:divBdr>
                            <w:top w:val="none" w:sz="0" w:space="0" w:color="auto"/>
                            <w:left w:val="none" w:sz="0" w:space="0" w:color="auto"/>
                            <w:bottom w:val="none" w:sz="0" w:space="0" w:color="auto"/>
                            <w:right w:val="none" w:sz="0" w:space="0" w:color="auto"/>
                          </w:divBdr>
                          <w:divsChild>
                            <w:div w:id="2644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1118</Characters>
  <Application>Microsoft Office Word</Application>
  <DocSecurity>4</DocSecurity>
  <Lines>9</Lines>
  <Paragraphs>2</Paragraphs>
  <ScaleCrop>false</ScaleCrop>
  <Company>Academia Sinica</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ADSL帳號申請回函表格</dc:title>
  <dc:subject/>
  <dc:creator>Hsien-Pin Chou</dc:creator>
  <cp:keywords/>
  <cp:lastModifiedBy>Admin</cp:lastModifiedBy>
  <cp:revision>2</cp:revision>
  <cp:lastPrinted>2014-06-19T03:06:00Z</cp:lastPrinted>
  <dcterms:created xsi:type="dcterms:W3CDTF">2024-03-05T03:28:00Z</dcterms:created>
  <dcterms:modified xsi:type="dcterms:W3CDTF">2024-03-05T03:28:00Z</dcterms:modified>
</cp:coreProperties>
</file>